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BDC" w:rsidRPr="008E0C21" w:rsidRDefault="00160BDC" w:rsidP="008C0FFA">
      <w:pPr>
        <w:pStyle w:val="20"/>
        <w:keepNext/>
        <w:keepLines/>
        <w:shd w:val="clear" w:color="auto" w:fill="auto"/>
        <w:spacing w:after="0" w:line="260" w:lineRule="exact"/>
        <w:ind w:left="-567" w:right="40"/>
        <w:rPr>
          <w:sz w:val="28"/>
          <w:szCs w:val="28"/>
        </w:rPr>
      </w:pPr>
      <w:bookmarkStart w:id="0" w:name="bookmark2"/>
      <w:r w:rsidRPr="008E0C21">
        <w:rPr>
          <w:sz w:val="28"/>
          <w:szCs w:val="28"/>
        </w:rPr>
        <w:t>ТЕХНИЧЕСКОЕ ЗАДАНИЕ</w:t>
      </w:r>
      <w:bookmarkEnd w:id="0"/>
    </w:p>
    <w:p w:rsidR="00BB3FF3" w:rsidRDefault="00160BDC" w:rsidP="00E164BD">
      <w:pPr>
        <w:pStyle w:val="70"/>
        <w:shd w:val="clear" w:color="auto" w:fill="auto"/>
        <w:spacing w:line="278" w:lineRule="exact"/>
        <w:ind w:left="-567" w:right="40"/>
        <w:jc w:val="center"/>
        <w:rPr>
          <w:sz w:val="24"/>
          <w:szCs w:val="24"/>
        </w:rPr>
      </w:pPr>
      <w:r w:rsidRPr="008E0C21">
        <w:rPr>
          <w:rStyle w:val="71"/>
          <w:sz w:val="24"/>
          <w:szCs w:val="24"/>
        </w:rPr>
        <w:t xml:space="preserve">на открытый запрос предложений по выбору исполнителя </w:t>
      </w:r>
      <w:r w:rsidR="00C741CD">
        <w:rPr>
          <w:rStyle w:val="71"/>
          <w:sz w:val="24"/>
          <w:szCs w:val="24"/>
        </w:rPr>
        <w:t>оказания услуг:</w:t>
      </w:r>
      <w:r>
        <w:rPr>
          <w:rStyle w:val="71"/>
          <w:sz w:val="24"/>
          <w:szCs w:val="24"/>
        </w:rPr>
        <w:br/>
      </w:r>
      <w:r w:rsidR="00C741CD">
        <w:rPr>
          <w:sz w:val="24"/>
          <w:szCs w:val="24"/>
        </w:rPr>
        <w:t>«О</w:t>
      </w:r>
      <w:r w:rsidR="003E1C80">
        <w:rPr>
          <w:sz w:val="24"/>
          <w:szCs w:val="24"/>
        </w:rPr>
        <w:t>бследовани</w:t>
      </w:r>
      <w:r w:rsidR="00C741CD">
        <w:rPr>
          <w:sz w:val="24"/>
          <w:szCs w:val="24"/>
        </w:rPr>
        <w:t>е</w:t>
      </w:r>
      <w:r w:rsidR="003E1C80">
        <w:rPr>
          <w:sz w:val="24"/>
          <w:szCs w:val="24"/>
        </w:rPr>
        <w:t xml:space="preserve"> </w:t>
      </w:r>
      <w:r w:rsidR="00BB3FF3">
        <w:rPr>
          <w:sz w:val="24"/>
          <w:szCs w:val="24"/>
        </w:rPr>
        <w:t>и наладк</w:t>
      </w:r>
      <w:r w:rsidR="00C741CD">
        <w:rPr>
          <w:sz w:val="24"/>
          <w:szCs w:val="24"/>
        </w:rPr>
        <w:t>а</w:t>
      </w:r>
      <w:r w:rsidR="00BB3FF3">
        <w:rPr>
          <w:sz w:val="24"/>
          <w:szCs w:val="24"/>
        </w:rPr>
        <w:t xml:space="preserve"> </w:t>
      </w:r>
      <w:r w:rsidR="003E1C80">
        <w:rPr>
          <w:sz w:val="24"/>
          <w:szCs w:val="24"/>
        </w:rPr>
        <w:t>опорно</w:t>
      </w:r>
      <w:r w:rsidR="00A31F88">
        <w:rPr>
          <w:sz w:val="24"/>
          <w:szCs w:val="24"/>
        </w:rPr>
        <w:t>-</w:t>
      </w:r>
      <w:r w:rsidR="003E1C80">
        <w:rPr>
          <w:sz w:val="24"/>
          <w:szCs w:val="24"/>
        </w:rPr>
        <w:t xml:space="preserve">подвесной системы трубопроводов </w:t>
      </w:r>
    </w:p>
    <w:p w:rsidR="008C542D" w:rsidRPr="00E164BD" w:rsidRDefault="00BB3FF3" w:rsidP="00E164BD">
      <w:pPr>
        <w:pStyle w:val="70"/>
        <w:shd w:val="clear" w:color="auto" w:fill="auto"/>
        <w:spacing w:line="278" w:lineRule="exact"/>
        <w:ind w:left="-567" w:right="40"/>
        <w:jc w:val="center"/>
        <w:rPr>
          <w:b w:val="0"/>
        </w:rPr>
      </w:pPr>
      <w:r>
        <w:rPr>
          <w:sz w:val="24"/>
          <w:szCs w:val="24"/>
        </w:rPr>
        <w:t>пара и горячей воды</w:t>
      </w:r>
      <w:r w:rsidR="00E164BD">
        <w:rPr>
          <w:sz w:val="24"/>
          <w:szCs w:val="24"/>
        </w:rPr>
        <w:t>»</w:t>
      </w:r>
      <w:r w:rsidR="00E164BD">
        <w:rPr>
          <w:sz w:val="24"/>
          <w:szCs w:val="24"/>
        </w:rPr>
        <w:br/>
      </w:r>
      <w:r w:rsidR="009027AB" w:rsidRPr="00E164BD">
        <w:rPr>
          <w:b w:val="0"/>
        </w:rPr>
        <w:t>(номер закупки по ГКПЗ</w:t>
      </w:r>
      <w:r w:rsidR="00147AE3">
        <w:rPr>
          <w:b w:val="0"/>
        </w:rPr>
        <w:t xml:space="preserve"> – </w:t>
      </w:r>
      <w:r w:rsidR="00147AE3" w:rsidRPr="00147AE3">
        <w:rPr>
          <w:b w:val="0"/>
        </w:rPr>
        <w:t>3100/6.42-1946</w:t>
      </w:r>
      <w:r w:rsidR="008C542D" w:rsidRPr="00E164BD">
        <w:rPr>
          <w:b w:val="0"/>
        </w:rPr>
        <w:t>)</w:t>
      </w:r>
    </w:p>
    <w:p w:rsidR="008C542D" w:rsidRPr="00E164BD" w:rsidRDefault="008C542D" w:rsidP="008C0FFA">
      <w:pPr>
        <w:widowControl/>
        <w:suppressAutoHyphens/>
        <w:ind w:left="-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E164BD">
        <w:rPr>
          <w:rFonts w:ascii="Times New Roman" w:eastAsia="Times New Roman" w:hAnsi="Times New Roman" w:cs="Times New Roman"/>
          <w:b/>
          <w:color w:val="auto"/>
        </w:rPr>
        <w:t>Петрозаводская ТЭЦ филиала «Карельский» ОАО «ТГК-1».</w:t>
      </w:r>
    </w:p>
    <w:p w:rsidR="00160BDC" w:rsidRDefault="008C542D" w:rsidP="00CC0B4B">
      <w:pPr>
        <w:widowControl/>
        <w:suppressAutoHyphens/>
        <w:ind w:left="-567"/>
      </w:pPr>
      <w:r w:rsidRPr="008C542D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 xml:space="preserve"> </w:t>
      </w:r>
      <w:r w:rsidR="00160BDC" w:rsidRPr="008E0C21">
        <w:t xml:space="preserve">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C542D" w:rsidRPr="008C542D" w:rsidTr="008C0FF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42D" w:rsidRPr="008C542D" w:rsidRDefault="008C542D" w:rsidP="008C0FFA">
            <w:pPr>
              <w:widowControl/>
              <w:suppressAutoHyphens/>
              <w:ind w:left="-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542D">
              <w:rPr>
                <w:rFonts w:ascii="Times New Roman" w:eastAsia="Times New Roman" w:hAnsi="Times New Roman" w:cs="Times New Roman"/>
                <w:color w:val="auto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2D" w:rsidRPr="007A3E4B" w:rsidRDefault="007A3E4B" w:rsidP="008C0FFA">
            <w:pPr>
              <w:widowControl/>
              <w:suppressAutoHyphens/>
              <w:ind w:left="-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3E4B">
              <w:rPr>
                <w:rFonts w:ascii="Times New Roman" w:eastAsia="Times New Roman" w:hAnsi="Times New Roman" w:cs="Times New Roman"/>
                <w:color w:val="auto"/>
              </w:rPr>
              <w:t>74.30.6</w:t>
            </w:r>
          </w:p>
        </w:tc>
      </w:tr>
      <w:tr w:rsidR="008C542D" w:rsidRPr="008C542D" w:rsidTr="008C0FF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42D" w:rsidRPr="008C542D" w:rsidRDefault="008C542D" w:rsidP="008C0FFA">
            <w:pPr>
              <w:widowControl/>
              <w:suppressAutoHyphens/>
              <w:ind w:left="-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C542D">
              <w:rPr>
                <w:rFonts w:ascii="Times New Roman" w:eastAsia="Times New Roman" w:hAnsi="Times New Roman" w:cs="Times New Roman"/>
                <w:color w:val="auto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2D" w:rsidRPr="007A3E4B" w:rsidRDefault="007A3E4B" w:rsidP="008C0FFA">
            <w:pPr>
              <w:widowControl/>
              <w:suppressAutoHyphens/>
              <w:ind w:left="-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3E4B">
              <w:rPr>
                <w:rFonts w:ascii="Times New Roman" w:eastAsia="Times New Roman" w:hAnsi="Times New Roman" w:cs="Times New Roman"/>
                <w:color w:val="auto"/>
              </w:rPr>
              <w:t>7420000</w:t>
            </w:r>
          </w:p>
        </w:tc>
      </w:tr>
    </w:tbl>
    <w:p w:rsidR="008C542D" w:rsidRPr="008E0C21" w:rsidRDefault="008C542D" w:rsidP="008C0FFA">
      <w:pPr>
        <w:pStyle w:val="3"/>
        <w:shd w:val="clear" w:color="auto" w:fill="auto"/>
        <w:spacing w:line="240" w:lineRule="auto"/>
        <w:ind w:left="-567" w:right="40" w:firstLine="0"/>
        <w:jc w:val="center"/>
        <w:rPr>
          <w:sz w:val="24"/>
          <w:szCs w:val="24"/>
        </w:rPr>
      </w:pPr>
    </w:p>
    <w:p w:rsidR="00160BDC" w:rsidRDefault="00160BDC" w:rsidP="008C0FFA">
      <w:pPr>
        <w:pStyle w:val="70"/>
        <w:numPr>
          <w:ilvl w:val="0"/>
          <w:numId w:val="25"/>
        </w:numPr>
        <w:shd w:val="clear" w:color="auto" w:fill="auto"/>
        <w:tabs>
          <w:tab w:val="left" w:pos="-284"/>
        </w:tabs>
        <w:spacing w:line="220" w:lineRule="exact"/>
        <w:ind w:hanging="579"/>
        <w:jc w:val="both"/>
        <w:rPr>
          <w:sz w:val="24"/>
          <w:szCs w:val="24"/>
        </w:rPr>
      </w:pPr>
      <w:r w:rsidRPr="008E0C21">
        <w:rPr>
          <w:sz w:val="24"/>
          <w:szCs w:val="24"/>
        </w:rPr>
        <w:t>Общие требования.</w:t>
      </w:r>
    </w:p>
    <w:p w:rsidR="008C0FFA" w:rsidRPr="00CC0B4B" w:rsidRDefault="008C0FFA" w:rsidP="008C0FFA">
      <w:pPr>
        <w:pStyle w:val="70"/>
        <w:shd w:val="clear" w:color="auto" w:fill="auto"/>
        <w:tabs>
          <w:tab w:val="left" w:pos="-284"/>
        </w:tabs>
        <w:spacing w:line="220" w:lineRule="exact"/>
        <w:ind w:left="-567"/>
        <w:jc w:val="both"/>
        <w:rPr>
          <w:sz w:val="16"/>
          <w:szCs w:val="16"/>
        </w:rPr>
      </w:pPr>
    </w:p>
    <w:p w:rsidR="008C0FFA" w:rsidRDefault="008C0FFA" w:rsidP="008C0FFA">
      <w:pPr>
        <w:pStyle w:val="70"/>
        <w:shd w:val="clear" w:color="auto" w:fill="auto"/>
        <w:spacing w:line="274" w:lineRule="exact"/>
        <w:ind w:left="-567" w:right="-1"/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 w:rsidR="00160BDC" w:rsidRPr="008E0C21">
        <w:rPr>
          <w:sz w:val="24"/>
          <w:szCs w:val="24"/>
        </w:rPr>
        <w:t xml:space="preserve">Требования к месту </w:t>
      </w:r>
      <w:r w:rsidR="004D3E35">
        <w:rPr>
          <w:sz w:val="24"/>
          <w:szCs w:val="24"/>
        </w:rPr>
        <w:t>оказа</w:t>
      </w:r>
      <w:r w:rsidR="00160BDC" w:rsidRPr="008E0C21">
        <w:rPr>
          <w:sz w:val="24"/>
          <w:szCs w:val="24"/>
        </w:rPr>
        <w:t xml:space="preserve">ния </w:t>
      </w:r>
      <w:r w:rsidR="004D3E35">
        <w:rPr>
          <w:sz w:val="24"/>
          <w:szCs w:val="24"/>
        </w:rPr>
        <w:t>услуг</w:t>
      </w:r>
      <w:r>
        <w:rPr>
          <w:sz w:val="24"/>
          <w:szCs w:val="24"/>
        </w:rPr>
        <w:t>.</w:t>
      </w:r>
    </w:p>
    <w:p w:rsidR="00B914B5" w:rsidRPr="008C0FFA" w:rsidRDefault="00160BDC" w:rsidP="008C0FFA">
      <w:pPr>
        <w:pStyle w:val="70"/>
        <w:shd w:val="clear" w:color="auto" w:fill="auto"/>
        <w:spacing w:line="274" w:lineRule="exact"/>
        <w:ind w:left="-567" w:right="-1"/>
        <w:rPr>
          <w:rStyle w:val="71"/>
          <w:b/>
          <w:sz w:val="24"/>
          <w:szCs w:val="24"/>
        </w:rPr>
      </w:pPr>
      <w:r w:rsidRPr="008C0FFA">
        <w:rPr>
          <w:sz w:val="24"/>
          <w:szCs w:val="24"/>
        </w:rPr>
        <w:t xml:space="preserve"> </w:t>
      </w:r>
      <w:r w:rsidRPr="008C0FFA">
        <w:rPr>
          <w:rStyle w:val="71"/>
          <w:b/>
          <w:sz w:val="24"/>
          <w:szCs w:val="24"/>
        </w:rPr>
        <w:t>г. Петрозаводск</w:t>
      </w:r>
      <w:r w:rsidR="008C0FFA" w:rsidRPr="008C0FFA">
        <w:rPr>
          <w:rStyle w:val="71"/>
          <w:b/>
          <w:sz w:val="24"/>
          <w:szCs w:val="24"/>
        </w:rPr>
        <w:t>, ул.</w:t>
      </w:r>
      <w:r w:rsidR="008C0FFA">
        <w:rPr>
          <w:rStyle w:val="71"/>
          <w:b/>
          <w:sz w:val="24"/>
          <w:szCs w:val="24"/>
        </w:rPr>
        <w:t xml:space="preserve"> </w:t>
      </w:r>
      <w:r w:rsidR="008C0FFA" w:rsidRPr="008C0FFA">
        <w:rPr>
          <w:rStyle w:val="71"/>
          <w:b/>
          <w:sz w:val="24"/>
          <w:szCs w:val="24"/>
        </w:rPr>
        <w:t xml:space="preserve">Пограничная, дом 25, Петрозаводская ТЭЦ </w:t>
      </w:r>
      <w:r w:rsidRPr="008C0FFA">
        <w:rPr>
          <w:rStyle w:val="71"/>
          <w:b/>
          <w:sz w:val="24"/>
          <w:szCs w:val="24"/>
        </w:rPr>
        <w:t>филиал</w:t>
      </w:r>
      <w:r w:rsidR="008C0FFA" w:rsidRPr="008C0FFA">
        <w:rPr>
          <w:rStyle w:val="71"/>
          <w:b/>
          <w:sz w:val="24"/>
          <w:szCs w:val="24"/>
        </w:rPr>
        <w:t xml:space="preserve">а </w:t>
      </w:r>
      <w:r w:rsidR="00BB709B">
        <w:rPr>
          <w:rStyle w:val="71"/>
          <w:b/>
          <w:sz w:val="24"/>
          <w:szCs w:val="24"/>
        </w:rPr>
        <w:t>«</w:t>
      </w:r>
      <w:r w:rsidRPr="008C0FFA">
        <w:rPr>
          <w:rStyle w:val="71"/>
          <w:b/>
          <w:sz w:val="24"/>
          <w:szCs w:val="24"/>
        </w:rPr>
        <w:t>Карельский»</w:t>
      </w:r>
      <w:r w:rsidR="008C0FFA" w:rsidRPr="008C0FFA">
        <w:rPr>
          <w:rStyle w:val="71"/>
          <w:b/>
          <w:sz w:val="24"/>
          <w:szCs w:val="24"/>
        </w:rPr>
        <w:t xml:space="preserve"> ОАО «ТГК-1»</w:t>
      </w:r>
      <w:r w:rsidRPr="008C0FFA">
        <w:rPr>
          <w:rStyle w:val="71"/>
          <w:b/>
          <w:sz w:val="24"/>
          <w:szCs w:val="24"/>
        </w:rPr>
        <w:t xml:space="preserve">. </w:t>
      </w:r>
    </w:p>
    <w:p w:rsidR="00160BDC" w:rsidRPr="008C0FFA" w:rsidRDefault="008C0FFA" w:rsidP="008C0FFA">
      <w:pPr>
        <w:pStyle w:val="70"/>
        <w:shd w:val="clear" w:color="auto" w:fill="auto"/>
        <w:spacing w:line="274" w:lineRule="exact"/>
        <w:ind w:left="-567" w:right="-1"/>
        <w:jc w:val="both"/>
        <w:rPr>
          <w:b w:val="0"/>
          <w:sz w:val="24"/>
          <w:szCs w:val="24"/>
        </w:rPr>
      </w:pPr>
      <w:r w:rsidRPr="008C0FFA">
        <w:rPr>
          <w:b w:val="0"/>
          <w:sz w:val="24"/>
          <w:szCs w:val="24"/>
        </w:rPr>
        <w:t>Ответственный за составление технического задания:</w:t>
      </w:r>
    </w:p>
    <w:p w:rsidR="00160BDC" w:rsidRPr="008E0C21" w:rsidRDefault="00160BDC" w:rsidP="008C0FFA">
      <w:pPr>
        <w:pStyle w:val="3"/>
        <w:shd w:val="clear" w:color="auto" w:fill="auto"/>
        <w:ind w:left="-567" w:right="-1" w:firstLine="0"/>
        <w:jc w:val="both"/>
        <w:rPr>
          <w:sz w:val="24"/>
          <w:szCs w:val="24"/>
        </w:rPr>
      </w:pPr>
      <w:r w:rsidRPr="008E0C21">
        <w:rPr>
          <w:sz w:val="24"/>
          <w:szCs w:val="24"/>
        </w:rPr>
        <w:t>Главный инженер Петрозаводской ТЭЦ филиала «Карельский» ОАО «ТГК-1» - Карпов Василий Адольфович тел.. (8142) 59-23-30;</w:t>
      </w:r>
    </w:p>
    <w:p w:rsidR="00160BDC" w:rsidRDefault="00160BDC" w:rsidP="00CC0B4B">
      <w:pPr>
        <w:pStyle w:val="3"/>
        <w:shd w:val="clear" w:color="auto" w:fill="auto"/>
        <w:spacing w:line="240" w:lineRule="auto"/>
        <w:ind w:left="-567" w:firstLine="0"/>
        <w:jc w:val="left"/>
        <w:rPr>
          <w:sz w:val="24"/>
          <w:szCs w:val="24"/>
        </w:rPr>
      </w:pPr>
      <w:r w:rsidRPr="008E0C21">
        <w:rPr>
          <w:sz w:val="24"/>
          <w:szCs w:val="24"/>
        </w:rPr>
        <w:t xml:space="preserve">Ответственное лицо в аппарате управления филиала «Карельский» ОАО «ТГК-1» - начальник теплотехнического сектора Хованский </w:t>
      </w:r>
      <w:r w:rsidR="00515620">
        <w:rPr>
          <w:sz w:val="24"/>
          <w:szCs w:val="24"/>
        </w:rPr>
        <w:t>Алексей Евгеньевич</w:t>
      </w:r>
      <w:r w:rsidRPr="008E0C21">
        <w:rPr>
          <w:sz w:val="24"/>
          <w:szCs w:val="24"/>
        </w:rPr>
        <w:t xml:space="preserve"> тел.(8142) 71-38-89</w:t>
      </w:r>
    </w:p>
    <w:p w:rsidR="00CC0B4B" w:rsidRPr="00CC0B4B" w:rsidRDefault="00CC0B4B" w:rsidP="00CC0B4B">
      <w:pPr>
        <w:pStyle w:val="3"/>
        <w:shd w:val="clear" w:color="auto" w:fill="auto"/>
        <w:spacing w:line="240" w:lineRule="auto"/>
        <w:ind w:left="-567" w:firstLine="0"/>
        <w:jc w:val="left"/>
        <w:rPr>
          <w:sz w:val="16"/>
          <w:szCs w:val="16"/>
        </w:rPr>
      </w:pPr>
    </w:p>
    <w:p w:rsidR="00160BDC" w:rsidRPr="008E0C21" w:rsidRDefault="008C0FFA" w:rsidP="008C0FFA">
      <w:pPr>
        <w:pStyle w:val="70"/>
        <w:shd w:val="clear" w:color="auto" w:fill="auto"/>
        <w:spacing w:line="274" w:lineRule="exact"/>
        <w:ind w:left="-567"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Период </w:t>
      </w:r>
      <w:r w:rsidR="004D3E35">
        <w:rPr>
          <w:sz w:val="24"/>
          <w:szCs w:val="24"/>
        </w:rPr>
        <w:t>оказания услуг</w:t>
      </w:r>
      <w:r>
        <w:rPr>
          <w:sz w:val="24"/>
          <w:szCs w:val="24"/>
        </w:rPr>
        <w:t>:</w:t>
      </w:r>
    </w:p>
    <w:p w:rsidR="00160BDC" w:rsidRPr="00A32F85" w:rsidRDefault="00EC160A" w:rsidP="008C0FFA">
      <w:pPr>
        <w:pStyle w:val="3"/>
        <w:shd w:val="clear" w:color="auto" w:fill="auto"/>
        <w:tabs>
          <w:tab w:val="left" w:pos="1796"/>
        </w:tabs>
        <w:ind w:left="-567" w:right="-1" w:firstLine="0"/>
        <w:jc w:val="both"/>
        <w:rPr>
          <w:sz w:val="24"/>
          <w:szCs w:val="24"/>
        </w:rPr>
      </w:pPr>
      <w:r w:rsidRPr="00A32F85">
        <w:rPr>
          <w:sz w:val="24"/>
          <w:szCs w:val="24"/>
        </w:rPr>
        <w:t>Начало:</w:t>
      </w:r>
      <w:r w:rsidR="00A32F85" w:rsidRPr="00A32F85">
        <w:rPr>
          <w:sz w:val="24"/>
          <w:szCs w:val="24"/>
        </w:rPr>
        <w:t xml:space="preserve"> </w:t>
      </w:r>
      <w:r w:rsidR="00F25D20" w:rsidRPr="000F3FC8">
        <w:rPr>
          <w:sz w:val="24"/>
          <w:szCs w:val="24"/>
        </w:rPr>
        <w:t>июнь</w:t>
      </w:r>
      <w:r w:rsidR="00160BDC" w:rsidRPr="00A32F85">
        <w:rPr>
          <w:sz w:val="24"/>
          <w:szCs w:val="24"/>
        </w:rPr>
        <w:t xml:space="preserve"> 201</w:t>
      </w:r>
      <w:r w:rsidR="00B914B5" w:rsidRPr="00A32F85">
        <w:rPr>
          <w:sz w:val="24"/>
          <w:szCs w:val="24"/>
        </w:rPr>
        <w:t>4</w:t>
      </w:r>
      <w:r w:rsidR="00160BDC" w:rsidRPr="00A32F85">
        <w:rPr>
          <w:sz w:val="24"/>
          <w:szCs w:val="24"/>
        </w:rPr>
        <w:t xml:space="preserve"> г.</w:t>
      </w:r>
    </w:p>
    <w:p w:rsidR="00160BDC" w:rsidRDefault="00EC160A" w:rsidP="00CC0B4B">
      <w:pPr>
        <w:pStyle w:val="3"/>
        <w:shd w:val="clear" w:color="auto" w:fill="auto"/>
        <w:spacing w:line="240" w:lineRule="auto"/>
        <w:ind w:left="-567" w:firstLine="0"/>
        <w:jc w:val="both"/>
        <w:rPr>
          <w:sz w:val="24"/>
          <w:szCs w:val="24"/>
        </w:rPr>
      </w:pPr>
      <w:r w:rsidRPr="00A32F85">
        <w:rPr>
          <w:sz w:val="24"/>
          <w:szCs w:val="24"/>
        </w:rPr>
        <w:t xml:space="preserve">Окончание: </w:t>
      </w:r>
      <w:r w:rsidR="00BB3FF3">
        <w:rPr>
          <w:sz w:val="24"/>
          <w:szCs w:val="24"/>
        </w:rPr>
        <w:t>декабрь</w:t>
      </w:r>
      <w:r w:rsidR="00B914B5" w:rsidRPr="00A32F85">
        <w:rPr>
          <w:sz w:val="24"/>
          <w:szCs w:val="24"/>
        </w:rPr>
        <w:t xml:space="preserve"> </w:t>
      </w:r>
      <w:r w:rsidRPr="00A32F85">
        <w:rPr>
          <w:sz w:val="24"/>
          <w:szCs w:val="24"/>
        </w:rPr>
        <w:t>2014</w:t>
      </w:r>
      <w:r w:rsidR="00160BDC" w:rsidRPr="00A32F85">
        <w:rPr>
          <w:sz w:val="24"/>
          <w:szCs w:val="24"/>
        </w:rPr>
        <w:t xml:space="preserve"> г.</w:t>
      </w:r>
    </w:p>
    <w:p w:rsidR="00CC0B4B" w:rsidRDefault="00CC0B4B" w:rsidP="008C0FFA">
      <w:pPr>
        <w:widowControl/>
        <w:ind w:left="-567" w:right="-1"/>
        <w:rPr>
          <w:rFonts w:ascii="Times New Roman" w:eastAsia="Times New Roman" w:hAnsi="Times New Roman" w:cs="Times New Roman"/>
          <w:color w:val="auto"/>
        </w:rPr>
      </w:pPr>
    </w:p>
    <w:p w:rsidR="005A56D4" w:rsidRPr="005A56D4" w:rsidRDefault="0001226D" w:rsidP="005A56D4">
      <w:pPr>
        <w:widowControl/>
        <w:ind w:left="-567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D20093">
        <w:rPr>
          <w:rFonts w:ascii="Times New Roman" w:eastAsia="Times New Roman" w:hAnsi="Times New Roman" w:cs="Times New Roman"/>
          <w:b/>
          <w:color w:val="auto"/>
          <w:lang w:eastAsia="en-US"/>
        </w:rPr>
        <w:t>Начальная (максимальная) цена предмета закупки</w:t>
      </w:r>
      <w:r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  <w:r w:rsidR="005A56D4">
        <w:rPr>
          <w:rFonts w:ascii="Times New Roman" w:eastAsia="Times New Roman" w:hAnsi="Times New Roman" w:cs="Times New Roman"/>
          <w:color w:val="auto"/>
          <w:lang w:eastAsia="en-US"/>
        </w:rPr>
        <w:t>926</w:t>
      </w:r>
      <w:r w:rsidR="005A56D4" w:rsidRPr="005A56D4">
        <w:rPr>
          <w:rFonts w:ascii="Times New Roman" w:eastAsia="Times New Roman" w:hAnsi="Times New Roman" w:cs="Times New Roman"/>
          <w:color w:val="auto"/>
          <w:lang w:eastAsia="en-US"/>
        </w:rPr>
        <w:t xml:space="preserve"> тыс. руб. без учета НДС, </w:t>
      </w:r>
    </w:p>
    <w:p w:rsidR="005A56D4" w:rsidRPr="005A56D4" w:rsidRDefault="005A56D4" w:rsidP="005A56D4">
      <w:pPr>
        <w:widowControl/>
        <w:suppressAutoHyphens/>
        <w:ind w:left="-567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5A56D4">
        <w:rPr>
          <w:rFonts w:ascii="Times New Roman" w:eastAsia="Times New Roman" w:hAnsi="Times New Roman" w:cs="Times New Roman"/>
          <w:color w:val="auto"/>
          <w:lang w:eastAsia="en-US"/>
        </w:rPr>
        <w:t>1-й квартал - 0 тыс. руб. без учета НДС;</w:t>
      </w:r>
    </w:p>
    <w:p w:rsidR="005A56D4" w:rsidRPr="005A56D4" w:rsidRDefault="005A56D4" w:rsidP="005A56D4">
      <w:pPr>
        <w:widowControl/>
        <w:suppressAutoHyphens/>
        <w:ind w:left="-567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5A56D4">
        <w:rPr>
          <w:rFonts w:ascii="Times New Roman" w:eastAsia="Times New Roman" w:hAnsi="Times New Roman" w:cs="Times New Roman"/>
          <w:color w:val="auto"/>
          <w:lang w:eastAsia="en-US"/>
        </w:rPr>
        <w:t>2-й квартал - 0 тыс. руб. без учета НДС;</w:t>
      </w:r>
    </w:p>
    <w:p w:rsidR="005A56D4" w:rsidRPr="005A56D4" w:rsidRDefault="005A56D4" w:rsidP="005A56D4">
      <w:pPr>
        <w:widowControl/>
        <w:suppressAutoHyphens/>
        <w:ind w:left="-567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5A56D4">
        <w:rPr>
          <w:rFonts w:ascii="Times New Roman" w:eastAsia="Times New Roman" w:hAnsi="Times New Roman" w:cs="Times New Roman"/>
          <w:color w:val="auto"/>
          <w:lang w:eastAsia="en-US"/>
        </w:rPr>
        <w:t>3-й квартал - 0 тыс. руб. без учета НДС;</w:t>
      </w:r>
    </w:p>
    <w:p w:rsidR="005A56D4" w:rsidRDefault="005A56D4" w:rsidP="005A56D4">
      <w:pPr>
        <w:widowControl/>
        <w:suppressAutoHyphens/>
        <w:ind w:left="-567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5A56D4">
        <w:rPr>
          <w:rFonts w:ascii="Times New Roman" w:eastAsia="Times New Roman" w:hAnsi="Times New Roman" w:cs="Times New Roman"/>
          <w:color w:val="auto"/>
          <w:lang w:eastAsia="en-US"/>
        </w:rPr>
        <w:t xml:space="preserve">4-й квартал - </w:t>
      </w:r>
      <w:r>
        <w:rPr>
          <w:rFonts w:ascii="Times New Roman" w:eastAsia="Times New Roman" w:hAnsi="Times New Roman" w:cs="Times New Roman"/>
          <w:color w:val="auto"/>
          <w:lang w:eastAsia="en-US"/>
        </w:rPr>
        <w:t>926</w:t>
      </w:r>
      <w:r w:rsidRPr="005A56D4">
        <w:rPr>
          <w:rFonts w:ascii="Times New Roman" w:eastAsia="Times New Roman" w:hAnsi="Times New Roman" w:cs="Times New Roman"/>
          <w:color w:val="auto"/>
          <w:lang w:eastAsia="en-US"/>
        </w:rPr>
        <w:t xml:space="preserve"> тыс. руб. без учета НДС.</w:t>
      </w:r>
    </w:p>
    <w:p w:rsidR="005A56D4" w:rsidRPr="005A56D4" w:rsidRDefault="005A56D4" w:rsidP="005A56D4">
      <w:pPr>
        <w:widowControl/>
        <w:suppressAutoHyphens/>
        <w:ind w:left="-567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F06DA8" w:rsidRPr="00F06DA8" w:rsidRDefault="00F06DA8" w:rsidP="00F06DA8">
      <w:pPr>
        <w:widowControl/>
        <w:tabs>
          <w:tab w:val="left" w:pos="993"/>
        </w:tabs>
        <w:ind w:left="-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06DA8">
        <w:rPr>
          <w:rFonts w:ascii="Times New Roman" w:eastAsia="Times New Roman" w:hAnsi="Times New Roman" w:cs="Times New Roman"/>
          <w:b/>
          <w:color w:val="auto"/>
        </w:rPr>
        <w:t>2. Требования к сметно-договорной документации.</w:t>
      </w:r>
    </w:p>
    <w:p w:rsidR="00F06DA8" w:rsidRPr="00F06DA8" w:rsidRDefault="00F06DA8" w:rsidP="006E6147">
      <w:pPr>
        <w:widowControl/>
        <w:ind w:left="-567" w:firstLine="709"/>
        <w:jc w:val="both"/>
        <w:rPr>
          <w:rFonts w:ascii="Times New Roman" w:eastAsia="Times New Roman" w:hAnsi="Times New Roman" w:cs="Times New Roman"/>
          <w:i/>
          <w:color w:val="auto"/>
          <w:sz w:val="22"/>
          <w:szCs w:val="22"/>
        </w:rPr>
      </w:pPr>
      <w:r w:rsidRPr="00F06DA8">
        <w:rPr>
          <w:rFonts w:ascii="Times New Roman" w:eastAsia="Times New Roman" w:hAnsi="Times New Roman" w:cs="Times New Roman"/>
          <w:color w:val="auto"/>
        </w:rPr>
        <w:t xml:space="preserve">Стоимость </w:t>
      </w:r>
      <w:r w:rsidR="004D3E35">
        <w:rPr>
          <w:rFonts w:ascii="Times New Roman" w:eastAsia="Times New Roman" w:hAnsi="Times New Roman" w:cs="Times New Roman"/>
          <w:color w:val="auto"/>
        </w:rPr>
        <w:t>услуг</w:t>
      </w:r>
      <w:r w:rsidRPr="00F06DA8">
        <w:rPr>
          <w:rFonts w:ascii="Times New Roman" w:eastAsia="Times New Roman" w:hAnsi="Times New Roman" w:cs="Times New Roman"/>
          <w:color w:val="auto"/>
        </w:rPr>
        <w:t xml:space="preserve"> должна быть определена на основании требований системы ценообразования, принятой в ОАО «ТГК-1» в соответствии с действующим приказом ОАО «ТГК-1»</w:t>
      </w:r>
      <w:r w:rsidR="006E6147" w:rsidRPr="006E6147">
        <w:rPr>
          <w:rFonts w:ascii="Times New Roman" w:eastAsia="Times New Roman" w:hAnsi="Times New Roman" w:cs="Times New Roman"/>
          <w:i/>
          <w:color w:val="auto"/>
        </w:rPr>
        <w:t xml:space="preserve"> </w:t>
      </w:r>
      <w:r w:rsidR="006E6147">
        <w:rPr>
          <w:rFonts w:ascii="Times New Roman" w:eastAsia="Times New Roman" w:hAnsi="Times New Roman" w:cs="Times New Roman"/>
          <w:i/>
          <w:color w:val="auto"/>
        </w:rPr>
        <w:t>№79 от 01.07.2013 г.</w:t>
      </w:r>
      <w:r w:rsidRPr="00F06DA8">
        <w:rPr>
          <w:rFonts w:ascii="Times New Roman" w:eastAsia="Times New Roman" w:hAnsi="Times New Roman" w:cs="Times New Roman"/>
          <w:color w:val="auto"/>
        </w:rPr>
        <w:t xml:space="preserve"> </w:t>
      </w:r>
      <w:r w:rsidRPr="00F06DA8">
        <w:rPr>
          <w:rFonts w:ascii="Times New Roman" w:eastAsia="Times New Roman" w:hAnsi="Times New Roman" w:cs="Times New Roman"/>
          <w:i/>
          <w:color w:val="auto"/>
        </w:rPr>
        <w:t>«О порядке формирования стоимости работ…»</w:t>
      </w:r>
      <w:r w:rsidR="0016015D">
        <w:rPr>
          <w:rFonts w:ascii="Times New Roman" w:eastAsia="Times New Roman" w:hAnsi="Times New Roman" w:cs="Times New Roman"/>
          <w:i/>
          <w:color w:val="auto"/>
        </w:rPr>
        <w:t>.</w:t>
      </w:r>
      <w:r w:rsidR="00515620">
        <w:rPr>
          <w:rFonts w:ascii="Times New Roman" w:eastAsia="Times New Roman" w:hAnsi="Times New Roman" w:cs="Times New Roman"/>
          <w:i/>
          <w:color w:val="auto"/>
        </w:rPr>
        <w:t xml:space="preserve"> </w:t>
      </w:r>
    </w:p>
    <w:p w:rsidR="00F06DA8" w:rsidRPr="00F06DA8" w:rsidRDefault="00F06DA8" w:rsidP="00EC0413">
      <w:pPr>
        <w:widowControl/>
        <w:suppressAutoHyphens/>
        <w:ind w:left="-567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F06DA8">
        <w:rPr>
          <w:rFonts w:ascii="Times New Roman" w:eastAsia="Times New Roman" w:hAnsi="Times New Roman" w:cs="Times New Roman"/>
          <w:color w:val="auto"/>
        </w:rPr>
        <w:t xml:space="preserve">Выбор приоритетного нормативного документа для формирования стоимости </w:t>
      </w:r>
      <w:r w:rsidR="004D3E35">
        <w:rPr>
          <w:rFonts w:ascii="Times New Roman" w:eastAsia="Times New Roman" w:hAnsi="Times New Roman" w:cs="Times New Roman"/>
          <w:color w:val="auto"/>
        </w:rPr>
        <w:t>оказания услуг</w:t>
      </w:r>
      <w:r w:rsidRPr="00F06DA8">
        <w:rPr>
          <w:rFonts w:ascii="Times New Roman" w:eastAsia="Times New Roman" w:hAnsi="Times New Roman" w:cs="Times New Roman"/>
          <w:color w:val="auto"/>
        </w:rPr>
        <w:t xml:space="preserve"> необходимо осуществлять в порядке, предусмотренном </w:t>
      </w:r>
      <w:r w:rsidRPr="00F06DA8">
        <w:rPr>
          <w:rFonts w:ascii="Times New Roman" w:eastAsia="Times New Roman" w:hAnsi="Times New Roman" w:cs="Times New Roman"/>
          <w:i/>
          <w:color w:val="auto"/>
        </w:rPr>
        <w:t>«Методическими рекомендациями…»,</w:t>
      </w:r>
      <w:r w:rsidRPr="00F06DA8">
        <w:rPr>
          <w:rFonts w:ascii="Times New Roman" w:eastAsia="Times New Roman" w:hAnsi="Times New Roman" w:cs="Times New Roman"/>
          <w:color w:val="auto"/>
        </w:rPr>
        <w:t xml:space="preserve"> утвержденными вышеуказанным приказом.</w:t>
      </w:r>
    </w:p>
    <w:p w:rsidR="00F06DA8" w:rsidRPr="00CC0B4B" w:rsidRDefault="00F06DA8" w:rsidP="00F06DA8">
      <w:pPr>
        <w:widowControl/>
        <w:suppressAutoHyphens/>
        <w:ind w:left="-567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F06DA8" w:rsidRPr="00F06DA8" w:rsidRDefault="00F06DA8" w:rsidP="00F06DA8">
      <w:pPr>
        <w:widowControl/>
        <w:suppressAutoHyphens/>
        <w:ind w:left="-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06DA8">
        <w:rPr>
          <w:rFonts w:ascii="Times New Roman" w:eastAsia="Times New Roman" w:hAnsi="Times New Roman" w:cs="Times New Roman"/>
          <w:b/>
          <w:color w:val="auto"/>
        </w:rPr>
        <w:t xml:space="preserve">3.Требования к </w:t>
      </w:r>
      <w:r w:rsidR="004D3E35">
        <w:rPr>
          <w:rFonts w:ascii="Times New Roman" w:eastAsia="Times New Roman" w:hAnsi="Times New Roman" w:cs="Times New Roman"/>
          <w:b/>
          <w:color w:val="auto"/>
        </w:rPr>
        <w:t>оказанию услуг</w:t>
      </w:r>
      <w:r w:rsidRPr="00F06DA8">
        <w:rPr>
          <w:rFonts w:ascii="Times New Roman" w:eastAsia="Times New Roman" w:hAnsi="Times New Roman" w:cs="Times New Roman"/>
          <w:b/>
          <w:color w:val="auto"/>
        </w:rPr>
        <w:t>.</w:t>
      </w:r>
    </w:p>
    <w:p w:rsidR="00A8152F" w:rsidRDefault="00F06DA8" w:rsidP="00C9423C">
      <w:pPr>
        <w:pStyle w:val="3"/>
        <w:shd w:val="clear" w:color="auto" w:fill="auto"/>
        <w:ind w:left="-567" w:right="20" w:firstLine="0"/>
        <w:jc w:val="both"/>
        <w:rPr>
          <w:sz w:val="24"/>
          <w:szCs w:val="24"/>
        </w:rPr>
      </w:pPr>
      <w:r w:rsidRPr="00F65687">
        <w:rPr>
          <w:b/>
          <w:sz w:val="24"/>
          <w:szCs w:val="24"/>
        </w:rPr>
        <w:t xml:space="preserve">3.1. Цель </w:t>
      </w:r>
      <w:r w:rsidR="004D3E35" w:rsidRPr="004D3E35">
        <w:rPr>
          <w:b/>
          <w:sz w:val="24"/>
          <w:szCs w:val="24"/>
        </w:rPr>
        <w:t>оказани</w:t>
      </w:r>
      <w:r w:rsidR="004D3E35">
        <w:rPr>
          <w:b/>
          <w:sz w:val="24"/>
          <w:szCs w:val="24"/>
        </w:rPr>
        <w:t>я</w:t>
      </w:r>
      <w:r w:rsidR="004D3E35" w:rsidRPr="004D3E35">
        <w:rPr>
          <w:b/>
          <w:sz w:val="24"/>
          <w:szCs w:val="24"/>
        </w:rPr>
        <w:t xml:space="preserve"> услуг</w:t>
      </w:r>
      <w:r w:rsidRPr="00F65687">
        <w:rPr>
          <w:b/>
          <w:sz w:val="24"/>
          <w:szCs w:val="24"/>
        </w:rPr>
        <w:t>:</w:t>
      </w:r>
      <w:r w:rsidRPr="00063BC0">
        <w:rPr>
          <w:i/>
          <w:color w:val="FF0000"/>
          <w:sz w:val="24"/>
          <w:szCs w:val="24"/>
        </w:rPr>
        <w:t xml:space="preserve"> </w:t>
      </w:r>
      <w:r w:rsidR="00C9423C" w:rsidRPr="00063BC0">
        <w:rPr>
          <w:sz w:val="24"/>
          <w:szCs w:val="24"/>
        </w:rPr>
        <w:t xml:space="preserve">Целью </w:t>
      </w:r>
      <w:r w:rsidR="0054416C">
        <w:rPr>
          <w:sz w:val="24"/>
          <w:szCs w:val="24"/>
        </w:rPr>
        <w:t xml:space="preserve">проведения обследования </w:t>
      </w:r>
      <w:r w:rsidR="00EC0838">
        <w:rPr>
          <w:sz w:val="24"/>
          <w:szCs w:val="24"/>
        </w:rPr>
        <w:t xml:space="preserve">и наладки </w:t>
      </w:r>
      <w:r w:rsidR="0054416C">
        <w:rPr>
          <w:sz w:val="24"/>
          <w:szCs w:val="24"/>
        </w:rPr>
        <w:t>опорно-подвесной системы (далее по тексту ОПС) трубопроводов</w:t>
      </w:r>
      <w:r w:rsidR="00C9423C" w:rsidRPr="00063BC0">
        <w:rPr>
          <w:sz w:val="24"/>
          <w:szCs w:val="24"/>
        </w:rPr>
        <w:t xml:space="preserve"> является </w:t>
      </w:r>
      <w:r w:rsidR="00CE3177">
        <w:rPr>
          <w:sz w:val="24"/>
          <w:szCs w:val="24"/>
        </w:rPr>
        <w:t>проведение обследования технического состояния ОПС трубопроводов</w:t>
      </w:r>
      <w:r w:rsidR="00BB3FF3">
        <w:rPr>
          <w:sz w:val="24"/>
          <w:szCs w:val="24"/>
        </w:rPr>
        <w:t xml:space="preserve"> пара и горячей воды</w:t>
      </w:r>
      <w:r w:rsidR="00A8152F">
        <w:rPr>
          <w:sz w:val="24"/>
          <w:szCs w:val="24"/>
        </w:rPr>
        <w:t>.</w:t>
      </w:r>
    </w:p>
    <w:p w:rsidR="00C9423C" w:rsidRPr="00063BC0" w:rsidRDefault="00CE3177" w:rsidP="00C9423C">
      <w:pPr>
        <w:pStyle w:val="3"/>
        <w:shd w:val="clear" w:color="auto" w:fill="auto"/>
        <w:ind w:left="-567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03169">
        <w:rPr>
          <w:sz w:val="24"/>
          <w:szCs w:val="24"/>
        </w:rPr>
        <w:t>Н</w:t>
      </w:r>
      <w:r w:rsidR="00603169" w:rsidRPr="00603169">
        <w:rPr>
          <w:sz w:val="24"/>
          <w:szCs w:val="24"/>
        </w:rPr>
        <w:t xml:space="preserve">еобходимо выполнить обследование ОПС трубопроводов </w:t>
      </w:r>
      <w:r w:rsidR="00603169" w:rsidRPr="00A8152F">
        <w:rPr>
          <w:sz w:val="24"/>
          <w:szCs w:val="24"/>
        </w:rPr>
        <w:t xml:space="preserve">в </w:t>
      </w:r>
      <w:r w:rsidR="004003C5" w:rsidRPr="00A8152F">
        <w:rPr>
          <w:sz w:val="24"/>
          <w:szCs w:val="24"/>
        </w:rPr>
        <w:t xml:space="preserve">холодном и </w:t>
      </w:r>
      <w:r w:rsidR="00603169" w:rsidRPr="00A8152F">
        <w:rPr>
          <w:sz w:val="24"/>
          <w:szCs w:val="24"/>
        </w:rPr>
        <w:t xml:space="preserve">горячем </w:t>
      </w:r>
      <w:r w:rsidR="00603169" w:rsidRPr="00603169">
        <w:rPr>
          <w:sz w:val="24"/>
          <w:szCs w:val="24"/>
        </w:rPr>
        <w:t xml:space="preserve">состоянии, </w:t>
      </w:r>
      <w:r w:rsidR="00567158" w:rsidRPr="00F17957">
        <w:rPr>
          <w:sz w:val="24"/>
          <w:szCs w:val="24"/>
        </w:rPr>
        <w:t>собственными силами</w:t>
      </w:r>
      <w:r w:rsidR="00567158">
        <w:rPr>
          <w:sz w:val="24"/>
          <w:szCs w:val="24"/>
        </w:rPr>
        <w:t xml:space="preserve"> </w:t>
      </w:r>
      <w:r w:rsidR="00603169" w:rsidRPr="00603169">
        <w:rPr>
          <w:sz w:val="24"/>
          <w:szCs w:val="24"/>
        </w:rPr>
        <w:t>устранить выявленные дефекты</w:t>
      </w:r>
      <w:r w:rsidR="007B79CA" w:rsidRPr="007B79CA">
        <w:rPr>
          <w:sz w:val="24"/>
          <w:szCs w:val="24"/>
        </w:rPr>
        <w:t xml:space="preserve"> (</w:t>
      </w:r>
      <w:r w:rsidR="007B79CA">
        <w:rPr>
          <w:sz w:val="24"/>
          <w:szCs w:val="24"/>
        </w:rPr>
        <w:t>провести наладку)</w:t>
      </w:r>
      <w:r w:rsidR="00603169" w:rsidRPr="00603169">
        <w:rPr>
          <w:sz w:val="24"/>
          <w:szCs w:val="24"/>
        </w:rPr>
        <w:t xml:space="preserve">, и повторно проверить состояние ОПС </w:t>
      </w:r>
      <w:r w:rsidR="00E07DA1">
        <w:rPr>
          <w:sz w:val="24"/>
          <w:szCs w:val="24"/>
        </w:rPr>
        <w:t>на соответствие проекту.</w:t>
      </w:r>
    </w:p>
    <w:p w:rsidR="00C42BA2" w:rsidRDefault="00C9423C" w:rsidP="00C42BA2">
      <w:pPr>
        <w:widowControl/>
        <w:suppressAutoHyphens/>
        <w:ind w:left="-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603169">
        <w:rPr>
          <w:rFonts w:ascii="Times New Roman" w:eastAsia="Times New Roman" w:hAnsi="Times New Roman" w:cs="Times New Roman"/>
          <w:b/>
          <w:color w:val="auto"/>
        </w:rPr>
        <w:t xml:space="preserve">3.2. Описание </w:t>
      </w:r>
      <w:r w:rsidR="00C46EC3">
        <w:rPr>
          <w:rFonts w:ascii="Times New Roman" w:eastAsia="Times New Roman" w:hAnsi="Times New Roman" w:cs="Times New Roman"/>
          <w:b/>
          <w:color w:val="auto"/>
        </w:rPr>
        <w:t>основных необходимых мероприятий</w:t>
      </w:r>
      <w:r w:rsidR="00C42BA2">
        <w:rPr>
          <w:rFonts w:ascii="Times New Roman" w:eastAsia="Times New Roman" w:hAnsi="Times New Roman" w:cs="Times New Roman"/>
          <w:b/>
          <w:color w:val="auto"/>
        </w:rPr>
        <w:t>:</w:t>
      </w:r>
    </w:p>
    <w:p w:rsidR="00603169" w:rsidRPr="00C42BA2" w:rsidRDefault="00C42BA2" w:rsidP="00C42BA2">
      <w:pPr>
        <w:widowControl/>
        <w:suppressAutoHyphens/>
        <w:ind w:left="-567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         </w:t>
      </w:r>
      <w:r w:rsidR="00BB709B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611940">
        <w:rPr>
          <w:rFonts w:ascii="Times New Roman" w:eastAsia="Times New Roman" w:hAnsi="Times New Roman" w:cs="Times New Roman"/>
          <w:b/>
          <w:color w:val="auto"/>
        </w:rPr>
        <w:t xml:space="preserve">Первым этапом: </w:t>
      </w:r>
      <w:r w:rsidR="00611940">
        <w:rPr>
          <w:rFonts w:ascii="Times New Roman" w:eastAsia="Times New Roman" w:hAnsi="Times New Roman" w:cs="Times New Roman"/>
          <w:color w:val="auto"/>
        </w:rPr>
        <w:t xml:space="preserve">проведение </w:t>
      </w:r>
      <w:r w:rsidR="00603169">
        <w:rPr>
          <w:rFonts w:ascii="Times New Roman" w:eastAsiaTheme="minorHAnsi" w:hAnsi="Times New Roman" w:cs="Times New Roman"/>
          <w:color w:val="auto"/>
          <w:lang w:eastAsia="en-US"/>
        </w:rPr>
        <w:t>обследовани</w:t>
      </w:r>
      <w:r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="00603169">
        <w:rPr>
          <w:rFonts w:ascii="Times New Roman" w:eastAsiaTheme="minorHAnsi" w:hAnsi="Times New Roman" w:cs="Times New Roman"/>
          <w:color w:val="auto"/>
          <w:lang w:eastAsia="en-US"/>
        </w:rPr>
        <w:t xml:space="preserve"> технического состояния </w:t>
      </w:r>
      <w:r w:rsidR="00611940">
        <w:rPr>
          <w:rFonts w:ascii="Times New Roman" w:eastAsiaTheme="minorHAnsi" w:hAnsi="Times New Roman" w:cs="Times New Roman"/>
          <w:color w:val="auto"/>
          <w:lang w:eastAsia="en-US"/>
        </w:rPr>
        <w:t>опорно-подвесной системы трубопроводов включающую в себя</w:t>
      </w:r>
      <w:r w:rsidR="00603169">
        <w:rPr>
          <w:rFonts w:ascii="Times New Roman" w:eastAsiaTheme="minorHAnsi" w:hAnsi="Times New Roman" w:cs="Times New Roman"/>
          <w:color w:val="auto"/>
          <w:lang w:eastAsia="en-US"/>
        </w:rPr>
        <w:t>:</w:t>
      </w:r>
    </w:p>
    <w:p w:rsidR="00603169" w:rsidRDefault="00611940" w:rsidP="00603169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="00603169">
        <w:rPr>
          <w:rFonts w:ascii="Times New Roman" w:eastAsiaTheme="minorHAnsi" w:hAnsi="Times New Roman" w:cs="Times New Roman"/>
          <w:color w:val="auto"/>
          <w:lang w:eastAsia="en-US"/>
        </w:rPr>
        <w:t xml:space="preserve"> Измерение фактических линейных размеров трасс трубопроводов с привязкой ответвлений, опор, подвесок, арматуры и пунктов контроля за тепловыми перемещениями.</w:t>
      </w:r>
    </w:p>
    <w:p w:rsidR="00603169" w:rsidRPr="00A8152F" w:rsidRDefault="00611940" w:rsidP="00603169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-</w:t>
      </w:r>
      <w:r w:rsidR="00603169">
        <w:rPr>
          <w:rFonts w:ascii="Times New Roman" w:eastAsiaTheme="minorHAnsi" w:hAnsi="Times New Roman" w:cs="Times New Roman"/>
          <w:color w:val="auto"/>
          <w:lang w:eastAsia="en-US"/>
        </w:rPr>
        <w:t xml:space="preserve"> Измерение геометрических характеристик установленных пружин: количества витков, диаметров прутков и диаметров навивки пружин, а также </w:t>
      </w:r>
      <w:r w:rsidR="00603169" w:rsidRPr="00A8152F">
        <w:rPr>
          <w:rFonts w:ascii="Times New Roman" w:eastAsiaTheme="minorHAnsi" w:hAnsi="Times New Roman" w:cs="Times New Roman"/>
          <w:color w:val="auto"/>
          <w:lang w:eastAsia="en-US"/>
        </w:rPr>
        <w:t xml:space="preserve">высот пружин </w:t>
      </w:r>
      <w:r w:rsidR="004003C5" w:rsidRPr="00A8152F">
        <w:rPr>
          <w:rFonts w:ascii="Times New Roman" w:eastAsiaTheme="minorHAnsi" w:hAnsi="Times New Roman" w:cs="Times New Roman"/>
          <w:color w:val="auto"/>
          <w:lang w:eastAsia="en-US"/>
        </w:rPr>
        <w:t xml:space="preserve">в холодном и </w:t>
      </w:r>
      <w:r w:rsidR="00603169" w:rsidRPr="00A8152F">
        <w:rPr>
          <w:rFonts w:ascii="Times New Roman" w:eastAsiaTheme="minorHAnsi" w:hAnsi="Times New Roman" w:cs="Times New Roman"/>
          <w:color w:val="auto"/>
          <w:lang w:eastAsia="en-US"/>
        </w:rPr>
        <w:t>рабочем состоянии трубопроводов.</w:t>
      </w:r>
    </w:p>
    <w:p w:rsidR="002677B3" w:rsidRDefault="00611940" w:rsidP="002677B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="002677B3">
        <w:rPr>
          <w:rFonts w:ascii="Times New Roman" w:eastAsiaTheme="minorHAnsi" w:hAnsi="Times New Roman" w:cs="Times New Roman"/>
          <w:color w:val="auto"/>
          <w:lang w:eastAsia="en-US"/>
        </w:rPr>
        <w:t xml:space="preserve"> Проверка работоспособности ОПС трубопроводов, а также возможности свободного перемещения трубопроводов в пространстве при их температурных расширениях.</w:t>
      </w:r>
    </w:p>
    <w:p w:rsidR="004334FA" w:rsidRDefault="00611940" w:rsidP="002677B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- </w:t>
      </w:r>
      <w:r w:rsidR="002677B3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4334FA">
        <w:rPr>
          <w:rFonts w:ascii="Times New Roman" w:eastAsiaTheme="minorHAnsi" w:hAnsi="Times New Roman" w:cs="Times New Roman"/>
          <w:color w:val="auto"/>
          <w:lang w:eastAsia="en-US"/>
        </w:rPr>
        <w:t>Обработка материалов обследования трубопроводов, анализ работы опор</w:t>
      </w:r>
      <w:r w:rsidR="00E07DA1">
        <w:rPr>
          <w:rFonts w:ascii="Times New Roman" w:eastAsiaTheme="minorHAnsi" w:hAnsi="Times New Roman" w:cs="Times New Roman"/>
          <w:color w:val="auto"/>
          <w:lang w:eastAsia="en-US"/>
        </w:rPr>
        <w:t>, подвесок,</w:t>
      </w:r>
      <w:r w:rsidR="004334FA">
        <w:rPr>
          <w:rFonts w:ascii="Times New Roman" w:eastAsiaTheme="minorHAnsi" w:hAnsi="Times New Roman" w:cs="Times New Roman"/>
          <w:color w:val="auto"/>
          <w:lang w:eastAsia="en-US"/>
        </w:rPr>
        <w:t xml:space="preserve"> напряжённого состояния трубопроводов от </w:t>
      </w:r>
      <w:proofErr w:type="spellStart"/>
      <w:r w:rsidR="004334FA">
        <w:rPr>
          <w:rFonts w:ascii="Times New Roman" w:eastAsiaTheme="minorHAnsi" w:hAnsi="Times New Roman" w:cs="Times New Roman"/>
          <w:color w:val="auto"/>
          <w:lang w:eastAsia="en-US"/>
        </w:rPr>
        <w:t>самокомпенсации</w:t>
      </w:r>
      <w:proofErr w:type="spellEnd"/>
      <w:r w:rsidR="004334FA">
        <w:rPr>
          <w:rFonts w:ascii="Times New Roman" w:eastAsiaTheme="minorHAnsi" w:hAnsi="Times New Roman" w:cs="Times New Roman"/>
          <w:color w:val="auto"/>
          <w:lang w:eastAsia="en-US"/>
        </w:rPr>
        <w:t xml:space="preserve"> и весовой нагрузки.</w:t>
      </w:r>
    </w:p>
    <w:p w:rsidR="002677B3" w:rsidRDefault="00611940" w:rsidP="002677B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="004334FA">
        <w:rPr>
          <w:rFonts w:ascii="Times New Roman" w:eastAsiaTheme="minorHAnsi" w:hAnsi="Times New Roman" w:cs="Times New Roman"/>
          <w:color w:val="auto"/>
          <w:lang w:eastAsia="en-US"/>
        </w:rPr>
        <w:t xml:space="preserve">  </w:t>
      </w:r>
      <w:r w:rsidR="002677B3">
        <w:rPr>
          <w:rFonts w:ascii="Times New Roman" w:eastAsiaTheme="minorHAnsi" w:hAnsi="Times New Roman" w:cs="Times New Roman"/>
          <w:color w:val="auto"/>
          <w:lang w:eastAsia="en-US"/>
        </w:rPr>
        <w:t xml:space="preserve">Составление ведомостей дефектов ОПС трубопроводов, в которых указываются необходимые </w:t>
      </w:r>
      <w:r w:rsidR="002677B3" w:rsidRPr="00A8152F">
        <w:rPr>
          <w:rFonts w:ascii="Times New Roman" w:eastAsiaTheme="minorHAnsi" w:hAnsi="Times New Roman" w:cs="Times New Roman"/>
          <w:color w:val="auto"/>
          <w:lang w:eastAsia="en-US"/>
        </w:rPr>
        <w:t xml:space="preserve">мероприятия по </w:t>
      </w:r>
      <w:r w:rsidR="004003C5" w:rsidRPr="00A8152F">
        <w:rPr>
          <w:rFonts w:ascii="Times New Roman" w:eastAsiaTheme="minorHAnsi" w:hAnsi="Times New Roman" w:cs="Times New Roman"/>
          <w:color w:val="auto"/>
          <w:lang w:eastAsia="en-US"/>
        </w:rPr>
        <w:t xml:space="preserve">ремонту и </w:t>
      </w:r>
      <w:r w:rsidR="004334FA" w:rsidRPr="00A8152F">
        <w:rPr>
          <w:rFonts w:ascii="Times New Roman" w:eastAsiaTheme="minorHAnsi" w:hAnsi="Times New Roman" w:cs="Times New Roman"/>
          <w:color w:val="auto"/>
          <w:lang w:eastAsia="en-US"/>
        </w:rPr>
        <w:t xml:space="preserve">наладке </w:t>
      </w:r>
      <w:r w:rsidR="004334FA">
        <w:rPr>
          <w:rFonts w:ascii="Times New Roman" w:eastAsiaTheme="minorHAnsi" w:hAnsi="Times New Roman" w:cs="Times New Roman"/>
          <w:color w:val="auto"/>
          <w:lang w:eastAsia="en-US"/>
        </w:rPr>
        <w:t>ОПС</w:t>
      </w:r>
      <w:r w:rsidR="002677B3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6C37E3" w:rsidRDefault="006C37E3" w:rsidP="002677B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0F3FC8">
        <w:rPr>
          <w:rFonts w:ascii="Times New Roman" w:eastAsiaTheme="minorHAnsi" w:hAnsi="Times New Roman" w:cs="Times New Roman"/>
          <w:color w:val="auto"/>
          <w:lang w:eastAsia="en-US"/>
        </w:rPr>
        <w:t>В случае необходимости обеспечить контрольную тарировку пружин с определением механических свойств.</w:t>
      </w:r>
    </w:p>
    <w:p w:rsidR="00611940" w:rsidRDefault="00611940" w:rsidP="002677B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11940">
        <w:rPr>
          <w:rFonts w:ascii="Times New Roman" w:eastAsiaTheme="minorHAnsi" w:hAnsi="Times New Roman" w:cs="Times New Roman"/>
          <w:b/>
          <w:color w:val="auto"/>
          <w:lang w:eastAsia="en-US"/>
        </w:rPr>
        <w:t>Вторым этапом: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проведение наладки ОПС трубопроводов (на трубопроводах требующих выполнение наладки по результатам обследования) – устранение выявленных дефектов.</w:t>
      </w:r>
      <w:r w:rsidR="006C37E3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C46EC3" w:rsidRDefault="00611940" w:rsidP="002677B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По окончании наладки необходимо выполнить </w:t>
      </w:r>
      <w:r w:rsidR="00C46EC3">
        <w:rPr>
          <w:rFonts w:ascii="Times New Roman" w:eastAsiaTheme="minorHAnsi" w:hAnsi="Times New Roman" w:cs="Times New Roman"/>
          <w:color w:val="auto"/>
          <w:lang w:eastAsia="en-US"/>
        </w:rPr>
        <w:t>проверк</w:t>
      </w:r>
      <w:r>
        <w:rPr>
          <w:rFonts w:ascii="Times New Roman" w:eastAsiaTheme="minorHAnsi" w:hAnsi="Times New Roman" w:cs="Times New Roman"/>
          <w:color w:val="auto"/>
          <w:lang w:eastAsia="en-US"/>
        </w:rPr>
        <w:t>у</w:t>
      </w:r>
      <w:r w:rsidR="00C46EC3">
        <w:rPr>
          <w:rFonts w:ascii="Times New Roman" w:eastAsiaTheme="minorHAnsi" w:hAnsi="Times New Roman" w:cs="Times New Roman"/>
          <w:color w:val="auto"/>
          <w:lang w:eastAsia="en-US"/>
        </w:rPr>
        <w:t xml:space="preserve"> состояния ОПС с составлением </w:t>
      </w:r>
      <w:r w:rsidR="004334FA">
        <w:rPr>
          <w:rFonts w:ascii="Times New Roman" w:eastAsiaTheme="minorHAnsi" w:hAnsi="Times New Roman" w:cs="Times New Roman"/>
          <w:color w:val="auto"/>
          <w:lang w:eastAsia="en-US"/>
        </w:rPr>
        <w:t xml:space="preserve">технического </w:t>
      </w:r>
      <w:r w:rsidR="00C46EC3">
        <w:rPr>
          <w:rFonts w:ascii="Times New Roman" w:eastAsiaTheme="minorHAnsi" w:hAnsi="Times New Roman" w:cs="Times New Roman"/>
          <w:color w:val="auto"/>
          <w:lang w:eastAsia="en-US"/>
        </w:rPr>
        <w:t xml:space="preserve">отчёта о выполненных мероприятиях и </w:t>
      </w:r>
      <w:r w:rsidR="008C33CF">
        <w:rPr>
          <w:rFonts w:ascii="Times New Roman" w:eastAsiaTheme="minorHAnsi" w:hAnsi="Times New Roman" w:cs="Times New Roman"/>
          <w:color w:val="auto"/>
          <w:lang w:eastAsia="en-US"/>
        </w:rPr>
        <w:t>техническом</w:t>
      </w:r>
      <w:r w:rsidR="00C46EC3">
        <w:rPr>
          <w:rFonts w:ascii="Times New Roman" w:eastAsiaTheme="minorHAnsi" w:hAnsi="Times New Roman" w:cs="Times New Roman"/>
          <w:color w:val="auto"/>
          <w:lang w:eastAsia="en-US"/>
        </w:rPr>
        <w:t xml:space="preserve"> состоянии ОПС трубопроводов по окончании всех работ</w:t>
      </w:r>
      <w:r w:rsidR="00E07DA1">
        <w:rPr>
          <w:rFonts w:ascii="Times New Roman" w:eastAsiaTheme="minorHAnsi" w:hAnsi="Times New Roman" w:cs="Times New Roman"/>
          <w:color w:val="auto"/>
          <w:lang w:eastAsia="en-US"/>
        </w:rPr>
        <w:t xml:space="preserve"> – соответствие проекту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(расчетам)</w:t>
      </w:r>
      <w:r w:rsidR="00E07DA1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7B79CA" w:rsidRPr="00611940" w:rsidRDefault="007B79CA" w:rsidP="002677B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i/>
          <w:color w:val="auto"/>
          <w:lang w:eastAsia="en-US"/>
        </w:rPr>
      </w:pPr>
      <w:r w:rsidRPr="00611940">
        <w:rPr>
          <w:rFonts w:ascii="Times New Roman" w:eastAsiaTheme="minorHAnsi" w:hAnsi="Times New Roman" w:cs="Times New Roman"/>
          <w:i/>
          <w:color w:val="auto"/>
          <w:lang w:eastAsia="en-US"/>
        </w:rPr>
        <w:t>В случае необходимости выполнения замены отдельных деталей</w:t>
      </w:r>
      <w:r w:rsidR="00B33327" w:rsidRPr="00611940">
        <w:rPr>
          <w:rFonts w:ascii="Times New Roman" w:eastAsiaTheme="minorHAnsi" w:hAnsi="Times New Roman" w:cs="Times New Roman"/>
          <w:i/>
          <w:color w:val="auto"/>
          <w:lang w:eastAsia="en-US"/>
        </w:rPr>
        <w:t xml:space="preserve"> </w:t>
      </w:r>
      <w:proofErr w:type="gramStart"/>
      <w:r w:rsidR="00B33327" w:rsidRPr="00611940">
        <w:rPr>
          <w:rFonts w:ascii="Times New Roman" w:eastAsiaTheme="minorHAnsi" w:hAnsi="Times New Roman" w:cs="Times New Roman"/>
          <w:i/>
          <w:color w:val="auto"/>
          <w:lang w:eastAsia="en-US"/>
        </w:rPr>
        <w:t>ОПС  (</w:t>
      </w:r>
      <w:proofErr w:type="gramEnd"/>
      <w:r w:rsidR="00B33327" w:rsidRPr="00611940">
        <w:rPr>
          <w:rFonts w:ascii="Times New Roman" w:eastAsiaTheme="minorHAnsi" w:hAnsi="Times New Roman" w:cs="Times New Roman"/>
          <w:i/>
          <w:color w:val="auto"/>
          <w:lang w:eastAsia="en-US"/>
        </w:rPr>
        <w:t>ремонта) данные работы</w:t>
      </w:r>
      <w:r w:rsidR="00396A0F">
        <w:rPr>
          <w:rFonts w:ascii="Times New Roman" w:eastAsiaTheme="minorHAnsi" w:hAnsi="Times New Roman" w:cs="Times New Roman"/>
          <w:i/>
          <w:color w:val="auto"/>
          <w:lang w:eastAsia="en-US"/>
        </w:rPr>
        <w:t xml:space="preserve"> будут</w:t>
      </w:r>
      <w:r w:rsidR="00B33327" w:rsidRPr="00611940">
        <w:rPr>
          <w:rFonts w:ascii="Times New Roman" w:eastAsiaTheme="minorHAnsi" w:hAnsi="Times New Roman" w:cs="Times New Roman"/>
          <w:i/>
          <w:color w:val="auto"/>
          <w:lang w:eastAsia="en-US"/>
        </w:rPr>
        <w:t xml:space="preserve"> выполняются по отдельному договору.</w:t>
      </w:r>
    </w:p>
    <w:p w:rsidR="00420D0B" w:rsidRPr="00A8152F" w:rsidRDefault="00420D0B" w:rsidP="002677B3">
      <w:pPr>
        <w:widowControl/>
        <w:suppressAutoHyphens/>
        <w:rPr>
          <w:rFonts w:ascii="Times New Roman" w:eastAsia="Times New Roman" w:hAnsi="Times New Roman" w:cs="Times New Roman"/>
          <w:color w:val="auto"/>
        </w:rPr>
      </w:pPr>
    </w:p>
    <w:p w:rsidR="00E164BD" w:rsidRPr="002677B3" w:rsidRDefault="002677B3" w:rsidP="002677B3">
      <w:pPr>
        <w:widowControl/>
        <w:suppressAutoHyphens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4. Перечень </w:t>
      </w:r>
      <w:r w:rsidR="0051482E" w:rsidRPr="002677B3">
        <w:rPr>
          <w:rFonts w:ascii="Times New Roman" w:hAnsi="Times New Roman" w:cs="Times New Roman"/>
          <w:b/>
        </w:rPr>
        <w:t xml:space="preserve">трубопроводов </w:t>
      </w:r>
      <w:r w:rsidR="00BB3FF3" w:rsidRPr="002677B3">
        <w:rPr>
          <w:rFonts w:ascii="Times New Roman" w:hAnsi="Times New Roman" w:cs="Times New Roman"/>
          <w:b/>
        </w:rPr>
        <w:t xml:space="preserve">пара и горячей воды </w:t>
      </w:r>
      <w:r w:rsidR="0051482E" w:rsidRPr="002677B3">
        <w:rPr>
          <w:rFonts w:ascii="Times New Roman" w:hAnsi="Times New Roman" w:cs="Times New Roman"/>
          <w:b/>
        </w:rPr>
        <w:t>для обследования</w:t>
      </w:r>
      <w:r>
        <w:rPr>
          <w:rFonts w:ascii="Times New Roman" w:hAnsi="Times New Roman" w:cs="Times New Roman"/>
          <w:b/>
        </w:rPr>
        <w:t xml:space="preserve"> </w:t>
      </w:r>
      <w:r w:rsidR="00E07DA1">
        <w:rPr>
          <w:rFonts w:ascii="Times New Roman" w:hAnsi="Times New Roman" w:cs="Times New Roman"/>
          <w:b/>
        </w:rPr>
        <w:t>ОПС</w:t>
      </w:r>
    </w:p>
    <w:tbl>
      <w:tblPr>
        <w:tblW w:w="991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7"/>
        <w:gridCol w:w="5812"/>
        <w:gridCol w:w="3111"/>
      </w:tblGrid>
      <w:tr w:rsidR="00B224DC" w:rsidRPr="0097140B" w:rsidTr="006C37E3">
        <w:trPr>
          <w:trHeight w:val="872"/>
          <w:tblHeader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4DC" w:rsidRPr="0097140B" w:rsidRDefault="00B224DC" w:rsidP="00A927B6">
            <w:pPr>
              <w:suppressAutoHyphens/>
              <w:ind w:left="-78" w:firstLine="37"/>
              <w:jc w:val="center"/>
              <w:rPr>
                <w:rFonts w:ascii="Times New Roman" w:hAnsi="Times New Roman" w:cs="Times New Roman"/>
                <w:b/>
              </w:rPr>
            </w:pPr>
            <w:r w:rsidRPr="0097140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4DC" w:rsidRPr="0097140B" w:rsidRDefault="00B224DC" w:rsidP="00A927B6">
            <w:pPr>
              <w:suppressAutoHyphens/>
              <w:ind w:left="-567"/>
              <w:jc w:val="center"/>
              <w:rPr>
                <w:rFonts w:ascii="Times New Roman" w:hAnsi="Times New Roman" w:cs="Times New Roman"/>
                <w:b/>
              </w:rPr>
            </w:pPr>
            <w:r w:rsidRPr="0097140B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spellStart"/>
            <w:r w:rsidR="00A927B6">
              <w:rPr>
                <w:rFonts w:ascii="Times New Roman" w:hAnsi="Times New Roman" w:cs="Times New Roman"/>
                <w:b/>
              </w:rPr>
              <w:t>трубопроводав</w:t>
            </w:r>
            <w:proofErr w:type="spellEnd"/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24DC" w:rsidRPr="0097140B" w:rsidRDefault="00B224DC" w:rsidP="00A8152F">
            <w:pPr>
              <w:suppressAutoHyphens/>
              <w:ind w:left="-6"/>
              <w:jc w:val="center"/>
              <w:rPr>
                <w:rFonts w:ascii="Times New Roman" w:hAnsi="Times New Roman" w:cs="Times New Roman"/>
                <w:b/>
              </w:rPr>
            </w:pPr>
            <w:r w:rsidRPr="0044384C">
              <w:rPr>
                <w:rFonts w:ascii="Times New Roman" w:hAnsi="Times New Roman" w:cs="Times New Roman"/>
                <w:b/>
              </w:rPr>
              <w:t xml:space="preserve">Плановый </w:t>
            </w:r>
            <w:r w:rsidR="00A8152F" w:rsidRPr="0044384C">
              <w:rPr>
                <w:rFonts w:ascii="Times New Roman" w:hAnsi="Times New Roman" w:cs="Times New Roman"/>
                <w:b/>
              </w:rPr>
              <w:t>срок предоставления отчётной документации</w:t>
            </w:r>
          </w:p>
        </w:tc>
      </w:tr>
      <w:tr w:rsidR="00895D86" w:rsidRPr="00FF01C9" w:rsidTr="006C37E3">
        <w:trPr>
          <w:trHeight w:val="261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A927B6" w:rsidRDefault="00895D86" w:rsidP="00A927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A927B6">
            <w:pPr>
              <w:suppressAutoHyphens/>
              <w:ind w:left="114" w:hanging="11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Трубопровод основного конденсата ТГ-2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FF01C9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A927B6">
            <w:pPr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CE3BE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Паропровод к ПВД-5 ТГ-2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FF01C9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A32F85" w:rsidRDefault="00895D86" w:rsidP="00A927B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CE3BE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Паропровод к ПВД-6 ТГ-2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jc w:val="center"/>
              <w:rPr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FF01C9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A32F85" w:rsidRDefault="00895D86" w:rsidP="00A927B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CE3BE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Паропровод к ПВД-7 ТГ-2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jc w:val="center"/>
              <w:rPr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FF01C9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D86" w:rsidRPr="00A32F85" w:rsidRDefault="00895D86" w:rsidP="00A927B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D86" w:rsidRPr="00FF01C9" w:rsidRDefault="00895D86" w:rsidP="00A927B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Паропровод к ПНД-4 ТГ-2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jc w:val="center"/>
              <w:rPr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FF01C9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A32F85" w:rsidRDefault="00895D86" w:rsidP="00A927B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CE3BE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Паропровод перепускных труб ЦСД ТГ-2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jc w:val="center"/>
              <w:rPr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97140B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A32F85" w:rsidRDefault="00895D86" w:rsidP="00A927B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CE3BE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Паропровод отбора пара на ПСВ с ТГ-2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jc w:val="center"/>
              <w:rPr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97140B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A32F85" w:rsidRDefault="00895D86" w:rsidP="00A927B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CE3BE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Трубопровод подачи пара от РОУ 140/10 к РОУ 10/1,2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jc w:val="center"/>
              <w:rPr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97140B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A32F85" w:rsidRDefault="00895D86" w:rsidP="00A927B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CE3BE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Питательный трубопровод ТГ-3 К-3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jc w:val="center"/>
              <w:rPr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97140B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A32F85" w:rsidRDefault="00895D86" w:rsidP="00A927B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CE3BE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Паропровод собственных нужд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jc w:val="center"/>
              <w:rPr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  <w:tr w:rsidR="00895D86" w:rsidRPr="0097140B" w:rsidTr="006C37E3">
        <w:trPr>
          <w:trHeight w:val="28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86" w:rsidRPr="00A32F85" w:rsidRDefault="00895D86" w:rsidP="00A927B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FF01C9" w:rsidRDefault="00895D86" w:rsidP="00CE3BE6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паропровод РРОУ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D86" w:rsidRPr="00A8152F" w:rsidRDefault="00895D86" w:rsidP="00A8152F">
            <w:pPr>
              <w:jc w:val="center"/>
              <w:rPr>
                <w:color w:val="auto"/>
              </w:rPr>
            </w:pPr>
            <w:r w:rsidRPr="00A8152F">
              <w:rPr>
                <w:rFonts w:ascii="Times New Roman" w:hAnsi="Times New Roman" w:cs="Times New Roman"/>
                <w:color w:val="auto"/>
              </w:rPr>
              <w:t>Ноябрь 2014 г.</w:t>
            </w:r>
          </w:p>
        </w:tc>
      </w:tr>
    </w:tbl>
    <w:p w:rsidR="00F65687" w:rsidRDefault="00A8152F" w:rsidP="00BD652A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44384C">
        <w:rPr>
          <w:rFonts w:ascii="Times New Roman" w:eastAsia="Times New Roman" w:hAnsi="Times New Roman" w:cs="Times New Roman"/>
          <w:color w:val="auto"/>
          <w:u w:val="single"/>
        </w:rPr>
        <w:t>Примечание:</w:t>
      </w:r>
      <w:r w:rsidRPr="0044384C">
        <w:rPr>
          <w:rFonts w:ascii="Times New Roman" w:eastAsia="Times New Roman" w:hAnsi="Times New Roman" w:cs="Times New Roman"/>
          <w:color w:val="auto"/>
        </w:rPr>
        <w:t xml:space="preserve"> срок окончания всех работ с учетом времени на приёмку отчетной документации и закрытия актов выполненных работ – декабрь 2014г.</w:t>
      </w:r>
    </w:p>
    <w:p w:rsidR="00A8152F" w:rsidRPr="00A8152F" w:rsidRDefault="00A8152F" w:rsidP="00BD652A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BD652A" w:rsidRPr="00BD652A" w:rsidRDefault="00BD652A" w:rsidP="00BD652A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Данные по ОПС обследуемых трубопроводов.</w:t>
      </w:r>
    </w:p>
    <w:tbl>
      <w:tblPr>
        <w:tblStyle w:val="ad"/>
        <w:tblW w:w="0" w:type="auto"/>
        <w:tblInd w:w="-176" w:type="dxa"/>
        <w:tblLook w:val="04A0" w:firstRow="1" w:lastRow="0" w:firstColumn="1" w:lastColumn="0" w:noHBand="0" w:noVBand="1"/>
      </w:tblPr>
      <w:tblGrid>
        <w:gridCol w:w="802"/>
        <w:gridCol w:w="2935"/>
        <w:gridCol w:w="1707"/>
        <w:gridCol w:w="1529"/>
        <w:gridCol w:w="2597"/>
      </w:tblGrid>
      <w:tr w:rsidR="00BD652A" w:rsidRPr="0033396C" w:rsidTr="00F65687">
        <w:tc>
          <w:tcPr>
            <w:tcW w:w="802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935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трубопровода</w:t>
            </w:r>
          </w:p>
        </w:tc>
        <w:tc>
          <w:tcPr>
            <w:tcW w:w="170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Диаметр </w:t>
            </w:r>
            <w:proofErr w:type="spellStart"/>
            <w:r w:rsidRPr="003339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учасков</w:t>
            </w:r>
            <w:proofErr w:type="spellEnd"/>
            <w:r w:rsidR="00E07DA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трубопроводов</w:t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, мм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Длина </w:t>
            </w:r>
            <w:proofErr w:type="spellStart"/>
            <w:r w:rsidRPr="003339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учаска</w:t>
            </w:r>
            <w:proofErr w:type="spellEnd"/>
            <w:r w:rsidRPr="003339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с данным диаметром, мм</w:t>
            </w:r>
          </w:p>
        </w:tc>
        <w:tc>
          <w:tcPr>
            <w:tcW w:w="2597" w:type="dxa"/>
            <w:vAlign w:val="center"/>
          </w:tcPr>
          <w:p w:rsidR="00BD652A" w:rsidRPr="0033396C" w:rsidRDefault="00E07DA1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Состав </w:t>
            </w:r>
            <w:r w:rsidR="00BD652A" w:rsidRPr="003339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ОПС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трубопровода</w:t>
            </w:r>
          </w:p>
        </w:tc>
      </w:tr>
      <w:tr w:rsidR="00BD652A" w:rsidRPr="0033396C" w:rsidTr="00F65687">
        <w:tc>
          <w:tcPr>
            <w:tcW w:w="802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935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3396C">
              <w:rPr>
                <w:rFonts w:ascii="Times New Roman" w:hAnsi="Times New Roman" w:cs="Times New Roman"/>
                <w:sz w:val="20"/>
                <w:szCs w:val="20"/>
              </w:rPr>
              <w:t>Трубопровод  основного конденсата ТГ-2</w:t>
            </w:r>
          </w:p>
        </w:tc>
        <w:tc>
          <w:tcPr>
            <w:tcW w:w="170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325х8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30940</w:t>
            </w:r>
          </w:p>
        </w:tc>
        <w:tc>
          <w:tcPr>
            <w:tcW w:w="2597" w:type="dxa"/>
            <w:vMerge w:val="restart"/>
            <w:vAlign w:val="center"/>
          </w:tcPr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Опора скользящая – 10 шт.</w:t>
            </w:r>
          </w:p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Опора пружинная – 4 шт.</w:t>
            </w: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Pr="0033396C" w:rsidRDefault="00BD652A" w:rsidP="006A6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27</w:t>
            </w:r>
            <w:r w:rsidR="006A664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3</w:t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47570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Pr="0033396C" w:rsidRDefault="00BD652A" w:rsidP="00014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219</w:t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6890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935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3396C">
              <w:rPr>
                <w:rFonts w:ascii="Times New Roman" w:hAnsi="Times New Roman" w:cs="Times New Roman"/>
                <w:sz w:val="20"/>
                <w:szCs w:val="20"/>
              </w:rPr>
              <w:t>Паропровод к ПВД-5 ТГ-2</w:t>
            </w:r>
          </w:p>
        </w:tc>
        <w:tc>
          <w:tcPr>
            <w:tcW w:w="170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219</w:t>
            </w:r>
            <w:r w:rsidRPr="003339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29975</w:t>
            </w:r>
          </w:p>
        </w:tc>
        <w:tc>
          <w:tcPr>
            <w:tcW w:w="259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Подвеска упругая – 5 шт.</w:t>
            </w:r>
          </w:p>
        </w:tc>
      </w:tr>
      <w:tr w:rsidR="00BD652A" w:rsidRPr="0033396C" w:rsidTr="00F65687">
        <w:tc>
          <w:tcPr>
            <w:tcW w:w="802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935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3396C">
              <w:rPr>
                <w:rFonts w:ascii="Times New Roman" w:hAnsi="Times New Roman" w:cs="Times New Roman"/>
                <w:sz w:val="20"/>
                <w:szCs w:val="20"/>
              </w:rPr>
              <w:t>Паропровод к ПВД-6 ТГ-2</w:t>
            </w: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219</w:t>
            </w: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х9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25989</w:t>
            </w:r>
          </w:p>
        </w:tc>
        <w:tc>
          <w:tcPr>
            <w:tcW w:w="2597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Подвеска упругая – 6 шт.</w:t>
            </w: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15</w:t>
            </w: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9</w:t>
            </w: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9015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108</w:t>
            </w: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4,5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7533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935" w:type="dxa"/>
            <w:vAlign w:val="center"/>
          </w:tcPr>
          <w:p w:rsidR="00BD652A" w:rsidRPr="0033396C" w:rsidRDefault="00BD652A" w:rsidP="00014957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96C">
              <w:rPr>
                <w:rFonts w:ascii="Times New Roman" w:hAnsi="Times New Roman" w:cs="Times New Roman"/>
                <w:sz w:val="20"/>
                <w:szCs w:val="20"/>
              </w:rPr>
              <w:t>Паропровод к ПВД-7 ТГ-2</w:t>
            </w:r>
          </w:p>
        </w:tc>
        <w:tc>
          <w:tcPr>
            <w:tcW w:w="170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15</w:t>
            </w: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9</w:t>
            </w: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16887</w:t>
            </w:r>
          </w:p>
        </w:tc>
        <w:tc>
          <w:tcPr>
            <w:tcW w:w="259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Подвеска упругая – 2 шт.</w:t>
            </w:r>
          </w:p>
        </w:tc>
      </w:tr>
      <w:tr w:rsidR="00BD652A" w:rsidRPr="0033396C" w:rsidTr="00F65687">
        <w:tc>
          <w:tcPr>
            <w:tcW w:w="802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935" w:type="dxa"/>
            <w:vMerge w:val="restart"/>
            <w:vAlign w:val="center"/>
          </w:tcPr>
          <w:p w:rsidR="00BD652A" w:rsidRPr="0033396C" w:rsidRDefault="00BD652A" w:rsidP="00014957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96C">
              <w:rPr>
                <w:rFonts w:ascii="Times New Roman" w:hAnsi="Times New Roman" w:cs="Times New Roman"/>
                <w:sz w:val="20"/>
                <w:szCs w:val="20"/>
              </w:rPr>
              <w:t>Паропровод к ПНД-4 ТГ-2</w:t>
            </w:r>
          </w:p>
        </w:tc>
        <w:tc>
          <w:tcPr>
            <w:tcW w:w="170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219</w:t>
            </w: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5743</w:t>
            </w:r>
          </w:p>
        </w:tc>
        <w:tc>
          <w:tcPr>
            <w:tcW w:w="2597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Подвеска упругая – 4 шт.</w:t>
            </w: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1F661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273</w:t>
            </w:r>
            <w:r w:rsidRPr="001F661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15661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935" w:type="dxa"/>
            <w:vAlign w:val="center"/>
          </w:tcPr>
          <w:p w:rsidR="00BD652A" w:rsidRPr="003900EB" w:rsidRDefault="00BD652A" w:rsidP="00014957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0EB">
              <w:rPr>
                <w:rFonts w:ascii="Times New Roman" w:hAnsi="Times New Roman" w:cs="Times New Roman"/>
                <w:sz w:val="20"/>
                <w:szCs w:val="20"/>
              </w:rPr>
              <w:t>Паропровод перепускных труб ЦСД ТГ-2</w:t>
            </w: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684E7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 w:rsidRPr="00684E7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273х10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44490</w:t>
            </w:r>
          </w:p>
        </w:tc>
        <w:tc>
          <w:tcPr>
            <w:tcW w:w="259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Блок пружин – 4 шт.</w:t>
            </w:r>
          </w:p>
        </w:tc>
      </w:tr>
      <w:tr w:rsidR="00BD652A" w:rsidRPr="0033396C" w:rsidTr="00F65687">
        <w:tc>
          <w:tcPr>
            <w:tcW w:w="802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935" w:type="dxa"/>
            <w:vMerge w:val="restart"/>
            <w:vAlign w:val="center"/>
          </w:tcPr>
          <w:p w:rsidR="00BD652A" w:rsidRPr="003900EB" w:rsidRDefault="00BD652A" w:rsidP="00014957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0EB">
              <w:rPr>
                <w:rFonts w:ascii="Times New Roman" w:hAnsi="Times New Roman" w:cs="Times New Roman"/>
                <w:sz w:val="20"/>
                <w:szCs w:val="20"/>
              </w:rPr>
              <w:t>Паропроод</w:t>
            </w:r>
            <w:proofErr w:type="spellEnd"/>
            <w:r w:rsidRPr="003900EB">
              <w:rPr>
                <w:rFonts w:ascii="Times New Roman" w:hAnsi="Times New Roman" w:cs="Times New Roman"/>
                <w:sz w:val="20"/>
                <w:szCs w:val="20"/>
              </w:rPr>
              <w:t xml:space="preserve"> отбора пара на ПСВ с ТГ-2</w:t>
            </w: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684E7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426</w:t>
            </w:r>
            <w:r w:rsidRPr="00684E7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29775</w:t>
            </w:r>
          </w:p>
        </w:tc>
        <w:tc>
          <w:tcPr>
            <w:tcW w:w="2597" w:type="dxa"/>
            <w:vMerge w:val="restart"/>
            <w:vAlign w:val="center"/>
          </w:tcPr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Опора скользящая – 4 шт.</w:t>
            </w:r>
          </w:p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Подвеска пружинная – 4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шт</w:t>
            </w:r>
            <w:proofErr w:type="spellEnd"/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684E7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530</w:t>
            </w:r>
            <w:r w:rsidRPr="00684E7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49510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684E7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630х8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5400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935" w:type="dxa"/>
            <w:vMerge w:val="restart"/>
            <w:vAlign w:val="center"/>
          </w:tcPr>
          <w:p w:rsidR="00BD652A" w:rsidRPr="00B0337B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0337B">
              <w:rPr>
                <w:rFonts w:ascii="Times New Roman" w:hAnsi="Times New Roman" w:cs="Times New Roman"/>
                <w:sz w:val="20"/>
                <w:szCs w:val="20"/>
              </w:rPr>
              <w:t>Трубопровод подачи пара от РОУ 140/10 к РОУ 10/1,2</w:t>
            </w: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55154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 w:rsidRPr="0055154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630х8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10500</w:t>
            </w:r>
          </w:p>
        </w:tc>
        <w:tc>
          <w:tcPr>
            <w:tcW w:w="2597" w:type="dxa"/>
            <w:vMerge w:val="restart"/>
            <w:vAlign w:val="center"/>
          </w:tcPr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Подвеска пружинная – 4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шт</w:t>
            </w:r>
            <w:proofErr w:type="spellEnd"/>
          </w:p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Опра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неподвижная – 2 шт.</w:t>
            </w: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55154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 w:rsidRPr="0055154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630х8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17500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Merge w:val="restart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935" w:type="dxa"/>
            <w:vMerge w:val="restart"/>
            <w:vAlign w:val="center"/>
          </w:tcPr>
          <w:p w:rsidR="00F65687" w:rsidRDefault="00BD652A" w:rsidP="00014957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37B">
              <w:rPr>
                <w:rFonts w:ascii="Times New Roman" w:hAnsi="Times New Roman" w:cs="Times New Roman"/>
                <w:sz w:val="20"/>
                <w:szCs w:val="20"/>
              </w:rPr>
              <w:t>Питательный трубопровод</w:t>
            </w:r>
          </w:p>
          <w:p w:rsidR="00BD652A" w:rsidRPr="00B0337B" w:rsidRDefault="00BD652A" w:rsidP="00014957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37B">
              <w:rPr>
                <w:rFonts w:ascii="Times New Roman" w:hAnsi="Times New Roman" w:cs="Times New Roman"/>
                <w:sz w:val="20"/>
                <w:szCs w:val="20"/>
              </w:rPr>
              <w:t xml:space="preserve"> ТГ-3 К-3</w:t>
            </w:r>
          </w:p>
        </w:tc>
        <w:tc>
          <w:tcPr>
            <w:tcW w:w="170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55154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325</w:t>
            </w:r>
            <w:r w:rsidRPr="0055154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21300</w:t>
            </w:r>
          </w:p>
        </w:tc>
        <w:tc>
          <w:tcPr>
            <w:tcW w:w="2597" w:type="dxa"/>
            <w:vMerge w:val="restart"/>
            <w:vAlign w:val="center"/>
          </w:tcPr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Подвеска пружинная – 31 шт.</w:t>
            </w:r>
          </w:p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Подвеска жёсткая – 1 шт.</w:t>
            </w:r>
          </w:p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Опора неподвижная  – 2 шт.</w:t>
            </w:r>
          </w:p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Опора скользящая – 8 шт.</w:t>
            </w: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AA4F0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273</w:t>
            </w:r>
            <w:r w:rsidRPr="00AA4F0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118500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AA4F0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194</w:t>
            </w:r>
            <w:r w:rsidRPr="00AA4F0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23500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BB709B" w:rsidTr="00F65687">
        <w:tc>
          <w:tcPr>
            <w:tcW w:w="802" w:type="dxa"/>
            <w:vMerge w:val="restart"/>
            <w:vAlign w:val="center"/>
          </w:tcPr>
          <w:p w:rsidR="00BD652A" w:rsidRPr="00BB709B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935" w:type="dxa"/>
            <w:vMerge w:val="restart"/>
            <w:vAlign w:val="center"/>
          </w:tcPr>
          <w:p w:rsidR="00BD652A" w:rsidRPr="00BB709B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B709B">
              <w:rPr>
                <w:rFonts w:ascii="Times New Roman" w:hAnsi="Times New Roman" w:cs="Times New Roman"/>
                <w:sz w:val="20"/>
                <w:szCs w:val="20"/>
              </w:rPr>
              <w:t>Паропровод собственных нужд</w:t>
            </w:r>
          </w:p>
        </w:tc>
        <w:tc>
          <w:tcPr>
            <w:tcW w:w="1707" w:type="dxa"/>
            <w:vAlign w:val="center"/>
          </w:tcPr>
          <w:p w:rsidR="00BD652A" w:rsidRDefault="00BD652A" w:rsidP="006A664D">
            <w:pPr>
              <w:jc w:val="center"/>
            </w:pPr>
            <w:r w:rsidRPr="008B7A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27</w:t>
            </w:r>
            <w:r w:rsidR="006A664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3</w:t>
            </w:r>
            <w:r w:rsidRPr="008B7A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29" w:type="dxa"/>
            <w:vAlign w:val="center"/>
          </w:tcPr>
          <w:p w:rsidR="00BD652A" w:rsidRPr="00BB709B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3168000</w:t>
            </w:r>
          </w:p>
        </w:tc>
        <w:tc>
          <w:tcPr>
            <w:tcW w:w="2597" w:type="dxa"/>
            <w:vMerge w:val="restart"/>
            <w:vAlign w:val="center"/>
          </w:tcPr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Опора скользящая – 308 шт.</w:t>
            </w:r>
          </w:p>
          <w:p w:rsidR="00BD652A" w:rsidRPr="00BB709B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Опора неподвижная – 38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шт</w:t>
            </w:r>
            <w:proofErr w:type="spellEnd"/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8B7A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377</w:t>
            </w:r>
            <w:r w:rsidRPr="008B7A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180000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5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vAlign w:val="center"/>
          </w:tcPr>
          <w:p w:rsidR="00BD652A" w:rsidRDefault="00BD652A" w:rsidP="00014957">
            <w:pPr>
              <w:jc w:val="center"/>
            </w:pPr>
            <w:r w:rsidRPr="008B7A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530</w:t>
            </w:r>
            <w:r w:rsidRPr="008B7A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204000</w:t>
            </w:r>
          </w:p>
        </w:tc>
        <w:tc>
          <w:tcPr>
            <w:tcW w:w="2597" w:type="dxa"/>
            <w:vMerge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BD652A" w:rsidRPr="0033396C" w:rsidTr="00F65687">
        <w:tc>
          <w:tcPr>
            <w:tcW w:w="802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935" w:type="dxa"/>
            <w:vAlign w:val="center"/>
          </w:tcPr>
          <w:p w:rsidR="00BD652A" w:rsidRPr="00BB709B" w:rsidRDefault="00BD652A" w:rsidP="00014957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09B">
              <w:rPr>
                <w:rFonts w:ascii="Times New Roman" w:hAnsi="Times New Roman" w:cs="Times New Roman"/>
                <w:sz w:val="20"/>
                <w:szCs w:val="20"/>
              </w:rPr>
              <w:t>Главный паропровод РРОУ</w:t>
            </w:r>
          </w:p>
        </w:tc>
        <w:tc>
          <w:tcPr>
            <w:tcW w:w="1707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219</w:t>
            </w:r>
            <w:r w:rsidRPr="008876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529" w:type="dxa"/>
            <w:vAlign w:val="center"/>
          </w:tcPr>
          <w:p w:rsidR="00BD652A" w:rsidRPr="0033396C" w:rsidRDefault="00BD652A" w:rsidP="00014957">
            <w:pPr>
              <w:spacing w:line="269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115841</w:t>
            </w:r>
          </w:p>
        </w:tc>
        <w:tc>
          <w:tcPr>
            <w:tcW w:w="2597" w:type="dxa"/>
            <w:vAlign w:val="center"/>
          </w:tcPr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Опора скользящая – 3 шт.</w:t>
            </w:r>
          </w:p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Опора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кользящая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на направляющих – 4 шт.</w:t>
            </w:r>
          </w:p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Опора неподвижная – 2 шт.</w:t>
            </w:r>
          </w:p>
          <w:p w:rsidR="00BD652A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Подвека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жёсткая – 12 шт.</w:t>
            </w:r>
          </w:p>
          <w:p w:rsidR="00BD652A" w:rsidRPr="0033396C" w:rsidRDefault="00BD652A" w:rsidP="00014957">
            <w:pPr>
              <w:spacing w:line="269" w:lineRule="exact"/>
              <w:ind w:right="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>Подвеска пружинная – 12 шт.</w:t>
            </w:r>
          </w:p>
        </w:tc>
      </w:tr>
    </w:tbl>
    <w:p w:rsidR="00BD652A" w:rsidRDefault="00BD652A" w:rsidP="008C0FFA">
      <w:pPr>
        <w:pStyle w:val="70"/>
        <w:shd w:val="clear" w:color="auto" w:fill="auto"/>
        <w:tabs>
          <w:tab w:val="left" w:pos="722"/>
        </w:tabs>
        <w:spacing w:line="274" w:lineRule="exact"/>
        <w:ind w:left="-567"/>
        <w:rPr>
          <w:sz w:val="24"/>
          <w:szCs w:val="24"/>
        </w:rPr>
      </w:pPr>
    </w:p>
    <w:p w:rsidR="00F65687" w:rsidRPr="00F65687" w:rsidRDefault="00F65687" w:rsidP="00F65687">
      <w:pPr>
        <w:widowControl/>
        <w:suppressAutoHyphens/>
        <w:rPr>
          <w:rFonts w:ascii="Times New Roman" w:eastAsia="Times New Roman" w:hAnsi="Times New Roman" w:cs="Times New Roman"/>
          <w:b/>
          <w:color w:val="auto"/>
        </w:rPr>
      </w:pPr>
      <w:r w:rsidRPr="00F65687">
        <w:rPr>
          <w:rFonts w:ascii="Times New Roman" w:eastAsia="Times New Roman" w:hAnsi="Times New Roman" w:cs="Times New Roman"/>
          <w:b/>
          <w:color w:val="auto"/>
        </w:rPr>
        <w:t xml:space="preserve">5. Требования к подрядчику и к организации </w:t>
      </w:r>
      <w:r w:rsidR="004D3E35">
        <w:rPr>
          <w:rFonts w:ascii="Times New Roman" w:eastAsia="Times New Roman" w:hAnsi="Times New Roman" w:cs="Times New Roman"/>
          <w:b/>
          <w:color w:val="auto"/>
        </w:rPr>
        <w:t>оказания услуг</w:t>
      </w:r>
      <w:r w:rsidRPr="00F65687">
        <w:rPr>
          <w:rFonts w:ascii="Times New Roman" w:eastAsia="Times New Roman" w:hAnsi="Times New Roman" w:cs="Times New Roman"/>
          <w:b/>
          <w:color w:val="auto"/>
        </w:rPr>
        <w:t>.</w:t>
      </w:r>
    </w:p>
    <w:p w:rsidR="004D3E35" w:rsidRDefault="00B007F9" w:rsidP="00B007F9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B007F9">
        <w:rPr>
          <w:rFonts w:ascii="Times New Roman" w:eastAsia="Times New Roman" w:hAnsi="Times New Roman" w:cs="Times New Roman"/>
          <w:b/>
          <w:color w:val="auto"/>
        </w:rPr>
        <w:t xml:space="preserve">5.1. Требования к организации </w:t>
      </w:r>
      <w:r w:rsidR="004D3E35">
        <w:rPr>
          <w:rFonts w:ascii="Times New Roman" w:eastAsia="Times New Roman" w:hAnsi="Times New Roman" w:cs="Times New Roman"/>
          <w:b/>
          <w:color w:val="auto"/>
        </w:rPr>
        <w:t>оказания услуг</w:t>
      </w:r>
      <w:r w:rsidRPr="00B007F9">
        <w:rPr>
          <w:rFonts w:ascii="Times New Roman" w:eastAsia="Times New Roman" w:hAnsi="Times New Roman" w:cs="Times New Roman"/>
          <w:b/>
          <w:color w:val="auto"/>
        </w:rPr>
        <w:t xml:space="preserve"> и их </w:t>
      </w:r>
      <w:r w:rsidR="00BD652A">
        <w:rPr>
          <w:rFonts w:ascii="Times New Roman" w:eastAsia="Times New Roman" w:hAnsi="Times New Roman" w:cs="Times New Roman"/>
          <w:b/>
          <w:color w:val="auto"/>
        </w:rPr>
        <w:t>качеству</w:t>
      </w:r>
      <w:r w:rsidR="004D3E35">
        <w:rPr>
          <w:rFonts w:ascii="Times New Roman" w:eastAsia="Times New Roman" w:hAnsi="Times New Roman" w:cs="Times New Roman"/>
          <w:b/>
          <w:color w:val="auto"/>
        </w:rPr>
        <w:t>.</w:t>
      </w:r>
    </w:p>
    <w:p w:rsidR="00B007F9" w:rsidRPr="00BD652A" w:rsidRDefault="004D3E35" w:rsidP="00B007F9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</w:t>
      </w:r>
      <w:r w:rsidR="00BD652A">
        <w:rPr>
          <w:rFonts w:ascii="Times New Roman" w:eastAsia="Times New Roman" w:hAnsi="Times New Roman" w:cs="Times New Roman"/>
          <w:color w:val="auto"/>
        </w:rPr>
        <w:t>одрядчик должен обеспечить соблюдение требований:</w:t>
      </w:r>
    </w:p>
    <w:p w:rsidR="00B007F9" w:rsidRPr="00B007F9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B007F9">
        <w:rPr>
          <w:rFonts w:ascii="Times New Roman" w:eastAsia="Times New Roman" w:hAnsi="Times New Roman" w:cs="Times New Roman"/>
          <w:color w:val="auto"/>
        </w:rPr>
        <w:t>СО 34.03.201-97 «Правила техники безопасности при эксплуатации тепломеханического оборудования электростанций и тепловых сетей».</w:t>
      </w:r>
    </w:p>
    <w:p w:rsidR="00B007F9" w:rsidRPr="00B007F9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B007F9">
        <w:rPr>
          <w:rFonts w:ascii="Times New Roman" w:eastAsia="Times New Roman" w:hAnsi="Times New Roman" w:cs="Times New Roman"/>
          <w:color w:val="auto"/>
        </w:rPr>
        <w:t>ПБ-10-573-03. «Правила устройства и безопасной эксплуатации трубопроводов пара и горячей воды».</w:t>
      </w:r>
    </w:p>
    <w:p w:rsidR="00B007F9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B007F9">
        <w:rPr>
          <w:rFonts w:ascii="Times New Roman" w:eastAsia="Times New Roman" w:hAnsi="Times New Roman" w:cs="Times New Roman"/>
          <w:color w:val="auto"/>
        </w:rPr>
        <w:t>РД 153-34.0-03.301-00. «Правила пожарной безопасности для энергетических предприятий».</w:t>
      </w:r>
    </w:p>
    <w:p w:rsidR="00DC224F" w:rsidRPr="007B79CA" w:rsidRDefault="00DC224F" w:rsidP="00DC224F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7B79CA">
        <w:rPr>
          <w:rFonts w:ascii="Times New Roman" w:eastAsia="Times New Roman" w:hAnsi="Times New Roman" w:cs="Times New Roman"/>
          <w:color w:val="auto"/>
        </w:rPr>
        <w:t xml:space="preserve">СО 34.39.401-00 (РД 153-34.1-39.401-00) </w:t>
      </w:r>
      <w:r w:rsidR="000E22C8" w:rsidRPr="007B79CA">
        <w:rPr>
          <w:rFonts w:ascii="Times New Roman" w:eastAsia="Times New Roman" w:hAnsi="Times New Roman" w:cs="Times New Roman"/>
          <w:color w:val="auto"/>
        </w:rPr>
        <w:t>«</w:t>
      </w:r>
      <w:r w:rsidRPr="007B79CA">
        <w:rPr>
          <w:rFonts w:ascii="Times New Roman" w:eastAsia="Times New Roman" w:hAnsi="Times New Roman" w:cs="Times New Roman"/>
          <w:color w:val="auto"/>
        </w:rPr>
        <w:t>Методические указания по наладке трубопроводов тепловых электростанций, находящихся в эксплуатации</w:t>
      </w:r>
      <w:r w:rsidR="000E22C8" w:rsidRPr="007B79CA">
        <w:rPr>
          <w:rFonts w:ascii="Times New Roman" w:eastAsia="Times New Roman" w:hAnsi="Times New Roman" w:cs="Times New Roman"/>
          <w:color w:val="auto"/>
        </w:rPr>
        <w:t>»</w:t>
      </w:r>
      <w:r w:rsidRPr="007B79CA">
        <w:rPr>
          <w:rFonts w:ascii="Times New Roman" w:eastAsia="Times New Roman" w:hAnsi="Times New Roman" w:cs="Times New Roman"/>
          <w:color w:val="auto"/>
        </w:rPr>
        <w:t>.</w:t>
      </w:r>
    </w:p>
    <w:p w:rsidR="000E22C8" w:rsidRPr="007B79CA" w:rsidRDefault="000E22C8" w:rsidP="000E22C8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7B79CA">
        <w:rPr>
          <w:rFonts w:ascii="Times New Roman" w:eastAsia="Times New Roman" w:hAnsi="Times New Roman" w:cs="Times New Roman"/>
          <w:color w:val="auto"/>
        </w:rPr>
        <w:t xml:space="preserve">РД 34.39.309-87. «Методические указания по контролю за тепловыми перемещениями паропроводов тепловых электростанций». </w:t>
      </w:r>
    </w:p>
    <w:p w:rsidR="000F2BC3" w:rsidRPr="007B79CA" w:rsidRDefault="000F2BC3" w:rsidP="000F2BC3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7B79CA">
        <w:rPr>
          <w:rFonts w:ascii="Times New Roman" w:eastAsia="Times New Roman" w:hAnsi="Times New Roman" w:cs="Times New Roman"/>
          <w:color w:val="auto"/>
        </w:rPr>
        <w:t>РД-153-34.0-39.604-00. «Методические указания по раскреплению опорно-подвесной системы при ремонте трубопроводов и приемке опорно-подвесной системы креплений после завершения ремонтных работ».</w:t>
      </w:r>
    </w:p>
    <w:p w:rsidR="00012125" w:rsidRPr="00B007F9" w:rsidRDefault="00012125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«Типовая инструкция по контролю металла и продлению срока службы основных элементов котлов, турбин и трубопроводов тепловых электростанций».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t>РД 153-34.0-3.231-00 «Типовая инструкция по охране труда для электросварщиков».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lastRenderedPageBreak/>
        <w:t>РД 153-34.0-3.288-00 «Типовая инструкция по охране труда для газосварщиков (газорезчиков)».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t xml:space="preserve">РД 153-34.0-03.299/3-2001 «Типовая инструкция по охране труда при работе с </w:t>
      </w:r>
      <w:proofErr w:type="spellStart"/>
      <w:r w:rsidRPr="00044295">
        <w:rPr>
          <w:rFonts w:ascii="Times New Roman" w:eastAsia="Times New Roman" w:hAnsi="Times New Roman" w:cs="Times New Roman"/>
          <w:color w:val="auto"/>
        </w:rPr>
        <w:t>пневмоинструментом</w:t>
      </w:r>
      <w:proofErr w:type="spellEnd"/>
      <w:r w:rsidRPr="00044295">
        <w:rPr>
          <w:rFonts w:ascii="Times New Roman" w:eastAsia="Times New Roman" w:hAnsi="Times New Roman" w:cs="Times New Roman"/>
          <w:color w:val="auto"/>
        </w:rPr>
        <w:t>».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t>РД 153-34.0-03.299/5-2001 «Типовая инструкция по охране труда при работе с ручным  слесарным инструментом».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t>СО 34.03.201-97 «Правила техники безопасности при работе с инструментом и приспособлениями».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t>РД 153-34.0-20.507-98 «Типовая инструкция по технической эксплуатации систем транспорта и распределение тепловой энергии (тепловых сетей).</w:t>
      </w:r>
    </w:p>
    <w:p w:rsidR="00B007F9" w:rsidRPr="00BD652A" w:rsidRDefault="00B007F9" w:rsidP="00B007F9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D652A">
        <w:rPr>
          <w:rFonts w:ascii="Times New Roman" w:eastAsia="Times New Roman" w:hAnsi="Times New Roman" w:cs="Times New Roman"/>
          <w:color w:val="auto"/>
        </w:rPr>
        <w:t>ГОСТ 24297-87 «Входной контроль продукции».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t>ППБ 01-03 "Правила пожарной безопасности в РФ";</w:t>
      </w:r>
    </w:p>
    <w:p w:rsidR="00B007F9" w:rsidRPr="00044295" w:rsidRDefault="00B007F9" w:rsidP="00B007F9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</w:rPr>
      </w:pPr>
      <w:r w:rsidRPr="00044295">
        <w:rPr>
          <w:rFonts w:ascii="Times New Roman" w:eastAsia="Times New Roman" w:hAnsi="Times New Roman" w:cs="Times New Roman"/>
          <w:color w:val="auto"/>
        </w:rPr>
        <w:t xml:space="preserve"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 </w:t>
      </w:r>
    </w:p>
    <w:p w:rsidR="00E164BD" w:rsidRPr="001F6C0A" w:rsidRDefault="00E164BD" w:rsidP="00085A8C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085A8C" w:rsidRDefault="00BD652A" w:rsidP="00085A8C">
      <w:pPr>
        <w:spacing w:line="269" w:lineRule="exact"/>
        <w:ind w:left="-567" w:right="20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BD652A">
        <w:rPr>
          <w:rFonts w:ascii="Times New Roman" w:eastAsia="Times New Roman" w:hAnsi="Times New Roman" w:cs="Times New Roman"/>
          <w:color w:val="auto"/>
          <w:lang w:eastAsia="en-US"/>
        </w:rPr>
        <w:t xml:space="preserve">      </w:t>
      </w:r>
      <w:r w:rsidRPr="00BD652A">
        <w:rPr>
          <w:rFonts w:ascii="Times New Roman" w:eastAsia="Times New Roman" w:hAnsi="Times New Roman" w:cs="Times New Roman"/>
          <w:b/>
          <w:color w:val="auto"/>
          <w:lang w:eastAsia="en-US"/>
        </w:rPr>
        <w:t>5.2</w:t>
      </w:r>
      <w:r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Требования к подряд</w:t>
      </w:r>
      <w:r w:rsidR="00066D79">
        <w:rPr>
          <w:rFonts w:ascii="Times New Roman" w:eastAsia="Times New Roman" w:hAnsi="Times New Roman" w:cs="Times New Roman"/>
          <w:b/>
          <w:color w:val="auto"/>
          <w:lang w:eastAsia="en-US"/>
        </w:rPr>
        <w:t>ной организации</w:t>
      </w:r>
      <w:r>
        <w:rPr>
          <w:rFonts w:ascii="Times New Roman" w:eastAsia="Times New Roman" w:hAnsi="Times New Roman" w:cs="Times New Roman"/>
          <w:b/>
          <w:color w:val="auto"/>
          <w:lang w:eastAsia="en-US"/>
        </w:rPr>
        <w:t>.</w:t>
      </w:r>
    </w:p>
    <w:p w:rsidR="00066D79" w:rsidRDefault="00066D79" w:rsidP="00085A8C">
      <w:pPr>
        <w:spacing w:line="269" w:lineRule="exact"/>
        <w:ind w:left="-567" w:right="20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>
        <w:rPr>
          <w:rFonts w:ascii="Times New Roman" w:eastAsia="Times New Roman" w:hAnsi="Times New Roman" w:cs="Times New Roman"/>
          <w:color w:val="auto"/>
          <w:lang w:eastAsia="en-US"/>
        </w:rPr>
        <w:t xml:space="preserve">       </w:t>
      </w:r>
      <w:r w:rsidRPr="00066D79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5.2.1 </w:t>
      </w:r>
      <w:r>
        <w:rPr>
          <w:rFonts w:ascii="Times New Roman" w:eastAsia="Times New Roman" w:hAnsi="Times New Roman" w:cs="Times New Roman"/>
          <w:b/>
          <w:color w:val="auto"/>
          <w:lang w:eastAsia="en-US"/>
        </w:rPr>
        <w:t>Общие требования.</w:t>
      </w:r>
    </w:p>
    <w:p w:rsidR="00365148" w:rsidRDefault="00066D79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lang w:eastAsia="en-US"/>
        </w:rPr>
        <w:t xml:space="preserve">  </w:t>
      </w:r>
      <w:r w:rsidR="00365148" w:rsidRPr="00365148">
        <w:rPr>
          <w:rFonts w:ascii="Times New Roman" w:hAnsi="Times New Roman" w:cs="Times New Roman"/>
        </w:rPr>
        <w:t>(Петрозаводская ТЭЦ в соответствии со статьей 48.1 Градостроительного кодекса РФ является особо опасным и технически сложным объектом)</w:t>
      </w:r>
      <w:r w:rsidR="00E97B6F">
        <w:rPr>
          <w:rFonts w:ascii="Times New Roman" w:hAnsi="Times New Roman" w:cs="Times New Roman"/>
        </w:rPr>
        <w:t>.</w:t>
      </w:r>
    </w:p>
    <w:p w:rsidR="004C2737" w:rsidRPr="004C2737" w:rsidRDefault="004C2737" w:rsidP="004C2737">
      <w:pPr>
        <w:widowControl/>
        <w:numPr>
          <w:ilvl w:val="0"/>
          <w:numId w:val="39"/>
        </w:numPr>
        <w:ind w:left="142" w:hanging="142"/>
        <w:jc w:val="both"/>
        <w:rPr>
          <w:rFonts w:ascii="Times New Roman" w:eastAsia="Times New Roman" w:hAnsi="Times New Roman" w:cs="Times New Roman"/>
          <w:color w:val="auto"/>
          <w:szCs w:val="20"/>
          <w:lang w:val="x-none" w:eastAsia="x-none"/>
        </w:rPr>
      </w:pPr>
      <w:r w:rsidRPr="004C2737">
        <w:rPr>
          <w:rFonts w:ascii="Times New Roman" w:eastAsia="Times New Roman" w:hAnsi="Times New Roman" w:cs="Times New Roman"/>
          <w:color w:val="auto"/>
          <w:szCs w:val="20"/>
          <w:lang w:val="x-none" w:eastAsia="x-none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не требуется;</w:t>
      </w:r>
      <w:r w:rsidRPr="004C2737">
        <w:rPr>
          <w:rFonts w:ascii="Times New Roman" w:eastAsia="Times New Roman" w:hAnsi="Times New Roman" w:cs="Times New Roman"/>
          <w:color w:val="auto"/>
          <w:szCs w:val="20"/>
          <w:lang w:eastAsia="x-none"/>
        </w:rPr>
        <w:t xml:space="preserve"> 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>- обеспечить соответствие сметной документации требованиям ценовой политики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>ОАО «ТГК-1»;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>- подрядчик обязан соблюдать требования СЭМ (системы экологического менеджмента)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>- акты сдачи - приемки могут быть подписаны заказчиком при условии выполнения подрядчиком требований по СЭМ.</w:t>
      </w:r>
    </w:p>
    <w:p w:rsidR="00365148" w:rsidRDefault="00365148" w:rsidP="00396A0F">
      <w:pPr>
        <w:suppressAutoHyphens/>
        <w:ind w:left="-142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5.2.2 Специальные требования.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 xml:space="preserve">- располагать кадрами, обладающими соответствующей квалификацией для </w:t>
      </w:r>
      <w:r w:rsidR="006F24C7">
        <w:rPr>
          <w:rFonts w:ascii="Times New Roman" w:hAnsi="Times New Roman" w:cs="Times New Roman"/>
        </w:rPr>
        <w:t>выполнения услуг</w:t>
      </w:r>
      <w:r w:rsidRPr="00365148">
        <w:rPr>
          <w:rFonts w:ascii="Times New Roman" w:hAnsi="Times New Roman" w:cs="Times New Roman"/>
        </w:rPr>
        <w:t>;</w:t>
      </w:r>
    </w:p>
    <w:p w:rsidR="00365148" w:rsidRPr="00365148" w:rsidRDefault="00365148" w:rsidP="00365148">
      <w:pPr>
        <w:ind w:left="40" w:right="40"/>
        <w:jc w:val="both"/>
        <w:rPr>
          <w:rFonts w:ascii="Times New Roman" w:hAnsi="Times New Roman" w:cs="Times New Roman"/>
          <w:iCs/>
        </w:rPr>
      </w:pPr>
      <w:r w:rsidRPr="00365148">
        <w:rPr>
          <w:rFonts w:ascii="Times New Roman" w:hAnsi="Times New Roman" w:cs="Times New Roman"/>
          <w:iCs/>
        </w:rPr>
        <w:t xml:space="preserve">- иметь успешный </w:t>
      </w:r>
      <w:r w:rsidR="006C37E3" w:rsidRPr="000F3FC8">
        <w:rPr>
          <w:rFonts w:ascii="Times New Roman" w:hAnsi="Times New Roman" w:cs="Times New Roman"/>
          <w:iCs/>
        </w:rPr>
        <w:t>ежегодный</w:t>
      </w:r>
      <w:r w:rsidR="006C37E3">
        <w:rPr>
          <w:rFonts w:ascii="Times New Roman" w:hAnsi="Times New Roman" w:cs="Times New Roman"/>
          <w:iCs/>
        </w:rPr>
        <w:t xml:space="preserve"> </w:t>
      </w:r>
      <w:r w:rsidRPr="00365148">
        <w:rPr>
          <w:rFonts w:ascii="Times New Roman" w:hAnsi="Times New Roman" w:cs="Times New Roman"/>
          <w:iCs/>
        </w:rPr>
        <w:t xml:space="preserve">опыт </w:t>
      </w:r>
      <w:r w:rsidR="00E97B6F">
        <w:rPr>
          <w:rFonts w:ascii="Times New Roman" w:hAnsi="Times New Roman" w:cs="Times New Roman"/>
          <w:iCs/>
        </w:rPr>
        <w:t xml:space="preserve">оказания аналогичных услуг </w:t>
      </w:r>
      <w:r w:rsidR="006C37E3" w:rsidRPr="000F3FC8">
        <w:rPr>
          <w:rFonts w:ascii="Times New Roman" w:hAnsi="Times New Roman" w:cs="Times New Roman"/>
          <w:iCs/>
        </w:rPr>
        <w:t>по наладке ОПС</w:t>
      </w:r>
      <w:bookmarkStart w:id="1" w:name="_GoBack"/>
      <w:bookmarkEnd w:id="1"/>
      <w:r w:rsidR="006C37E3">
        <w:rPr>
          <w:rFonts w:ascii="Times New Roman" w:hAnsi="Times New Roman" w:cs="Times New Roman"/>
          <w:iCs/>
        </w:rPr>
        <w:t xml:space="preserve"> </w:t>
      </w:r>
      <w:r w:rsidR="00E97B6F">
        <w:rPr>
          <w:rFonts w:ascii="Times New Roman" w:hAnsi="Times New Roman" w:cs="Times New Roman"/>
          <w:iCs/>
        </w:rPr>
        <w:t>не менее 3х лет</w:t>
      </w:r>
      <w:r w:rsidRPr="00365148">
        <w:rPr>
          <w:rFonts w:ascii="Times New Roman" w:hAnsi="Times New Roman" w:cs="Times New Roman"/>
          <w:iCs/>
        </w:rPr>
        <w:t>;</w:t>
      </w:r>
    </w:p>
    <w:p w:rsid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 xml:space="preserve">-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65148">
        <w:rPr>
          <w:rFonts w:ascii="Times New Roman" w:hAnsi="Times New Roman" w:cs="Times New Roman"/>
        </w:rPr>
        <w:t>энергообъектов</w:t>
      </w:r>
      <w:proofErr w:type="spellEnd"/>
      <w:r w:rsidRPr="00365148">
        <w:rPr>
          <w:rFonts w:ascii="Times New Roman" w:hAnsi="Times New Roman" w:cs="Times New Roman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:rsidR="006F24C7" w:rsidRPr="006F24C7" w:rsidRDefault="006F24C7" w:rsidP="006F24C7">
      <w:pPr>
        <w:tabs>
          <w:tab w:val="num" w:pos="0"/>
        </w:tabs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24C7">
        <w:rPr>
          <w:rFonts w:ascii="Times New Roman" w:hAnsi="Times New Roman" w:cs="Times New Roman"/>
        </w:rPr>
        <w:t>при необходимости проведения сварочных работ в соответствии с требованиями</w:t>
      </w:r>
      <w:r w:rsidRPr="006F24C7">
        <w:rPr>
          <w:rFonts w:ascii="Times New Roman" w:hAnsi="Times New Roman" w:cs="Times New Roman"/>
        </w:rPr>
        <w:br/>
        <w:t xml:space="preserve">РД 03-615-03 «Порядок применения сварочных технологий при изготовлении, монтаже, </w:t>
      </w:r>
      <w:r w:rsidRPr="006F24C7">
        <w:rPr>
          <w:rFonts w:ascii="Times New Roman" w:hAnsi="Times New Roman" w:cs="Times New Roman"/>
        </w:rPr>
        <w:lastRenderedPageBreak/>
        <w:t>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:rsidR="006F24C7" w:rsidRPr="006F24C7" w:rsidRDefault="006F24C7" w:rsidP="006F24C7">
      <w:pPr>
        <w:tabs>
          <w:tab w:val="num" w:pos="0"/>
        </w:tabs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24C7">
        <w:rPr>
          <w:rFonts w:ascii="Times New Roman" w:hAnsi="Times New Roman" w:cs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F24C7" w:rsidRPr="006F24C7" w:rsidRDefault="006F24C7" w:rsidP="006F24C7">
      <w:pPr>
        <w:tabs>
          <w:tab w:val="num" w:pos="0"/>
        </w:tabs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24C7">
        <w:rPr>
          <w:rFonts w:ascii="Times New Roman" w:hAnsi="Times New Roman" w:cs="Times New Roman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>
        <w:rPr>
          <w:rFonts w:ascii="Times New Roman" w:hAnsi="Times New Roman" w:cs="Times New Roman"/>
        </w:rPr>
        <w:t>оказания услуг</w:t>
      </w:r>
      <w:r w:rsidRPr="006F24C7">
        <w:rPr>
          <w:rFonts w:ascii="Times New Roman" w:hAnsi="Times New Roman" w:cs="Times New Roman"/>
        </w:rPr>
        <w:t xml:space="preserve">, которое должно находиться в рабочем состоянии и не быть занятым на других работах на время </w:t>
      </w:r>
      <w:r>
        <w:rPr>
          <w:rFonts w:ascii="Times New Roman" w:hAnsi="Times New Roman" w:cs="Times New Roman"/>
        </w:rPr>
        <w:t>оказания услуг</w:t>
      </w:r>
      <w:r w:rsidRPr="006F24C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994ED0">
        <w:rPr>
          <w:rFonts w:ascii="Times New Roman" w:hAnsi="Times New Roman" w:cs="Times New Roman"/>
        </w:rPr>
        <w:t xml:space="preserve"> </w:t>
      </w:r>
      <w:r w:rsidRPr="006F24C7">
        <w:rPr>
          <w:rFonts w:ascii="Times New Roman" w:hAnsi="Times New Roman" w:cs="Times New Roman"/>
        </w:rPr>
        <w:t>Подрядчик должен подтвердить наличие обязательств, гарантирующих наличие этого оборудования при осуществлении работ.</w:t>
      </w:r>
    </w:p>
    <w:p w:rsidR="006F24C7" w:rsidRPr="006F24C7" w:rsidRDefault="00994ED0" w:rsidP="006F24C7">
      <w:pPr>
        <w:tabs>
          <w:tab w:val="num" w:pos="0"/>
        </w:tabs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F24C7" w:rsidRPr="006F24C7">
        <w:rPr>
          <w:rFonts w:ascii="Times New Roman" w:hAnsi="Times New Roman" w:cs="Times New Roman"/>
        </w:rPr>
        <w:t>иметь все необходимые для оказания услуг инструменты и специальные приспособления;</w:t>
      </w:r>
    </w:p>
    <w:p w:rsidR="006F24C7" w:rsidRPr="006F24C7" w:rsidRDefault="00994ED0" w:rsidP="006F24C7">
      <w:pPr>
        <w:tabs>
          <w:tab w:val="num" w:pos="0"/>
        </w:tabs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F24C7" w:rsidRPr="006F24C7">
        <w:rPr>
          <w:rFonts w:ascii="Times New Roman" w:hAnsi="Times New Roman" w:cs="Times New Roman"/>
        </w:rPr>
        <w:t>самостоятельно выполнять погрузочно-разгрузочные и другие работы с применением при необходимости специального автотранспорта;</w:t>
      </w:r>
    </w:p>
    <w:p w:rsidR="006F24C7" w:rsidRPr="006F24C7" w:rsidRDefault="00994ED0" w:rsidP="006F24C7">
      <w:pPr>
        <w:tabs>
          <w:tab w:val="num" w:pos="0"/>
        </w:tabs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F24C7" w:rsidRPr="006F24C7">
        <w:rPr>
          <w:rFonts w:ascii="Times New Roman" w:hAnsi="Times New Roman" w:cs="Times New Roman"/>
        </w:rPr>
        <w:t>самостоятельно выполнять транспортное обеспечение при оказании услуг: перевозку необходимых материалов, в том числе материалов со складов Заказчика, на объект; вывоз мусора, образовавшегося в ходе оказания услуг, на площадки временного хранения;</w:t>
      </w:r>
    </w:p>
    <w:p w:rsidR="00066D79" w:rsidRPr="00365148" w:rsidRDefault="00365148" w:rsidP="00365148">
      <w:pPr>
        <w:spacing w:line="269" w:lineRule="exact"/>
        <w:ind w:right="20" w:firstLine="33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65148">
        <w:rPr>
          <w:rFonts w:ascii="Times New Roman" w:hAnsi="Times New Roman" w:cs="Times New Roman"/>
        </w:rPr>
        <w:t xml:space="preserve">- осуществлять весь комплекс технологических решений и их согласование, позволяющий обеспечить необходимое качество </w:t>
      </w:r>
      <w:r w:rsidR="006F24C7">
        <w:rPr>
          <w:rFonts w:ascii="Times New Roman" w:hAnsi="Times New Roman" w:cs="Times New Roman"/>
        </w:rPr>
        <w:t>услуг</w:t>
      </w:r>
      <w:r w:rsidRPr="00365148">
        <w:rPr>
          <w:rFonts w:ascii="Times New Roman" w:hAnsi="Times New Roman" w:cs="Times New Roman"/>
        </w:rPr>
        <w:t>;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>- самостоятельно выполнять устройство лесов и подмостей;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>- организовать своевременное оформление и ведение исполнительной документации, со</w:t>
      </w:r>
      <w:r>
        <w:rPr>
          <w:rFonts w:ascii="Times New Roman" w:hAnsi="Times New Roman" w:cs="Times New Roman"/>
        </w:rPr>
        <w:t xml:space="preserve">ставление при необходимости ППР. </w:t>
      </w:r>
      <w:r w:rsidRPr="00365148">
        <w:rPr>
          <w:rFonts w:ascii="Times New Roman" w:hAnsi="Times New Roman" w:cs="Times New Roman"/>
        </w:rPr>
        <w:t>Несвоевременное предоставление данной документации, может служить причиной отказа в подписании акта выполненных работ;</w:t>
      </w:r>
    </w:p>
    <w:p w:rsidR="00365148" w:rsidRPr="00365148" w:rsidRDefault="00365148" w:rsidP="00365148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365148">
        <w:rPr>
          <w:rFonts w:ascii="Times New Roman" w:hAnsi="Times New Roman" w:cs="Times New Roman"/>
        </w:rPr>
        <w:t xml:space="preserve">- обеспечить </w:t>
      </w:r>
      <w:r w:rsidR="006F24C7">
        <w:rPr>
          <w:rFonts w:ascii="Times New Roman" w:hAnsi="Times New Roman" w:cs="Times New Roman"/>
        </w:rPr>
        <w:t>оказание услуг</w:t>
      </w:r>
      <w:r w:rsidRPr="00365148">
        <w:rPr>
          <w:rFonts w:ascii="Times New Roman" w:hAnsi="Times New Roman" w:cs="Times New Roman"/>
        </w:rPr>
        <w:t xml:space="preserve"> в соответствии с согласованным графиком работ;</w:t>
      </w:r>
    </w:p>
    <w:p w:rsidR="00BB709B" w:rsidRPr="004C2737" w:rsidRDefault="00365148" w:rsidP="004C2737">
      <w:pPr>
        <w:jc w:val="both"/>
        <w:rPr>
          <w:rFonts w:ascii="Times New Roman" w:eastAsia="Calibri" w:hAnsi="Times New Roman" w:cs="Times New Roman"/>
          <w:snapToGrid w:val="0"/>
          <w:lang w:eastAsia="en-US"/>
        </w:rPr>
      </w:pPr>
      <w:r w:rsidRPr="00365148">
        <w:rPr>
          <w:rFonts w:ascii="Times New Roman" w:hAnsi="Times New Roman" w:cs="Times New Roman"/>
        </w:rPr>
        <w:t xml:space="preserve">- предоставлять сметно-договорную документацию в бумажном (в 2-х экз.) и в электронном виде в формате </w:t>
      </w:r>
      <w:r w:rsidRPr="00365148">
        <w:rPr>
          <w:rFonts w:ascii="Times New Roman" w:hAnsi="Times New Roman" w:cs="Times New Roman"/>
          <w:lang w:val="en-US"/>
        </w:rPr>
        <w:t>Excel</w:t>
      </w:r>
      <w:r w:rsidRPr="00365148">
        <w:rPr>
          <w:rFonts w:ascii="Times New Roman" w:hAnsi="Times New Roman" w:cs="Times New Roman"/>
        </w:rPr>
        <w:t xml:space="preserve">, а также в формате сметных программ </w:t>
      </w:r>
      <w:r w:rsidRPr="00365148">
        <w:rPr>
          <w:rFonts w:ascii="Times New Roman" w:hAnsi="Times New Roman" w:cs="Times New Roman"/>
          <w:i/>
        </w:rPr>
        <w:t>A0.</w:t>
      </w:r>
    </w:p>
    <w:p w:rsidR="004C2737" w:rsidRPr="004C2737" w:rsidRDefault="004C2737" w:rsidP="004C2737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C2737">
        <w:rPr>
          <w:rFonts w:ascii="Times New Roman" w:eastAsia="Times New Roman" w:hAnsi="Times New Roman" w:cs="Times New Roman"/>
          <w:b/>
          <w:bCs/>
          <w:color w:val="auto"/>
        </w:rPr>
        <w:t>5.2.3 Требования к исполнителям при привлечении субподрядчиков:</w:t>
      </w:r>
    </w:p>
    <w:p w:rsidR="004C2737" w:rsidRPr="004C2737" w:rsidRDefault="004C2737" w:rsidP="004C2737">
      <w:pPr>
        <w:widowControl/>
        <w:numPr>
          <w:ilvl w:val="0"/>
          <w:numId w:val="19"/>
        </w:numPr>
        <w:tabs>
          <w:tab w:val="clear" w:pos="851"/>
          <w:tab w:val="num" w:pos="142"/>
        </w:tabs>
        <w:suppressAutoHyphens/>
        <w:spacing w:line="216" w:lineRule="auto"/>
        <w:ind w:left="142" w:hanging="142"/>
        <w:jc w:val="both"/>
        <w:rPr>
          <w:rFonts w:ascii="Times New Roman" w:eastAsia="Times New Roman" w:hAnsi="Times New Roman" w:cs="Times New Roman"/>
          <w:color w:val="auto"/>
        </w:rPr>
      </w:pPr>
      <w:r w:rsidRPr="004C2737">
        <w:rPr>
          <w:rFonts w:ascii="Times New Roman" w:eastAsia="Times New Roman" w:hAnsi="Times New Roman" w:cs="Times New Roman"/>
          <w:color w:val="auto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4C2737" w:rsidRPr="004C2737" w:rsidRDefault="004C2737" w:rsidP="004C2737">
      <w:pPr>
        <w:widowControl/>
        <w:numPr>
          <w:ilvl w:val="0"/>
          <w:numId w:val="19"/>
        </w:numPr>
        <w:tabs>
          <w:tab w:val="clear" w:pos="851"/>
          <w:tab w:val="num" w:pos="142"/>
        </w:tabs>
        <w:suppressAutoHyphens/>
        <w:spacing w:line="216" w:lineRule="auto"/>
        <w:ind w:left="142" w:hanging="142"/>
        <w:jc w:val="both"/>
        <w:rPr>
          <w:rFonts w:ascii="Times New Roman" w:eastAsia="Times New Roman" w:hAnsi="Times New Roman" w:cs="Times New Roman"/>
          <w:color w:val="auto"/>
        </w:rPr>
      </w:pPr>
      <w:r w:rsidRPr="004C2737">
        <w:rPr>
          <w:rFonts w:ascii="Times New Roman" w:eastAsia="Times New Roman" w:hAnsi="Times New Roman" w:cs="Times New Roman"/>
          <w:color w:val="auto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4C2737" w:rsidRPr="004C2737" w:rsidRDefault="004C2737" w:rsidP="004C2737">
      <w:pPr>
        <w:widowControl/>
        <w:numPr>
          <w:ilvl w:val="0"/>
          <w:numId w:val="19"/>
        </w:numPr>
        <w:tabs>
          <w:tab w:val="clear" w:pos="851"/>
          <w:tab w:val="num" w:pos="142"/>
        </w:tabs>
        <w:suppressAutoHyphens/>
        <w:spacing w:line="216" w:lineRule="auto"/>
        <w:ind w:left="142" w:hanging="142"/>
        <w:jc w:val="both"/>
        <w:rPr>
          <w:rFonts w:ascii="Times New Roman" w:eastAsia="Times New Roman" w:hAnsi="Times New Roman" w:cs="Times New Roman"/>
          <w:color w:val="auto"/>
        </w:rPr>
      </w:pPr>
      <w:r w:rsidRPr="004C2737">
        <w:rPr>
          <w:rFonts w:ascii="Times New Roman" w:eastAsia="Times New Roman" w:hAnsi="Times New Roman" w:cs="Times New Roman"/>
          <w:color w:val="auto"/>
        </w:rPr>
        <w:t>Заказчик оставляет за собой право отклонить любого из предложенных субподрядчиков.</w:t>
      </w:r>
    </w:p>
    <w:p w:rsidR="004C2737" w:rsidRPr="004C2737" w:rsidRDefault="004C2737" w:rsidP="004C2737">
      <w:pPr>
        <w:widowControl/>
        <w:numPr>
          <w:ilvl w:val="0"/>
          <w:numId w:val="19"/>
        </w:numPr>
        <w:tabs>
          <w:tab w:val="clear" w:pos="851"/>
          <w:tab w:val="num" w:pos="142"/>
        </w:tabs>
        <w:suppressAutoHyphens/>
        <w:spacing w:line="216" w:lineRule="auto"/>
        <w:ind w:left="142" w:hanging="142"/>
        <w:jc w:val="both"/>
        <w:rPr>
          <w:rFonts w:ascii="Times New Roman" w:eastAsia="Times New Roman" w:hAnsi="Times New Roman" w:cs="Times New Roman"/>
          <w:color w:val="auto"/>
        </w:rPr>
      </w:pPr>
      <w:r w:rsidRPr="004C2737">
        <w:rPr>
          <w:rFonts w:ascii="Times New Roman" w:eastAsia="Times New Roman" w:hAnsi="Times New Roman" w:cs="Times New Roman"/>
          <w:color w:val="auto"/>
        </w:rPr>
        <w:t>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C2737" w:rsidRPr="004C2737" w:rsidRDefault="004C2737" w:rsidP="004C2737">
      <w:pPr>
        <w:widowControl/>
        <w:numPr>
          <w:ilvl w:val="0"/>
          <w:numId w:val="19"/>
        </w:numPr>
        <w:tabs>
          <w:tab w:val="clear" w:pos="851"/>
          <w:tab w:val="num" w:pos="142"/>
        </w:tabs>
        <w:suppressAutoHyphens/>
        <w:spacing w:line="216" w:lineRule="auto"/>
        <w:ind w:left="142" w:hanging="142"/>
        <w:jc w:val="both"/>
        <w:rPr>
          <w:rFonts w:ascii="Times New Roman" w:eastAsia="Times New Roman" w:hAnsi="Times New Roman" w:cs="Times New Roman"/>
          <w:color w:val="auto"/>
        </w:rPr>
      </w:pPr>
      <w:r w:rsidRPr="004C2737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C2737" w:rsidRDefault="004C2737" w:rsidP="004C2737">
      <w:pPr>
        <w:widowControl/>
        <w:suppressAutoHyphens/>
        <w:ind w:left="142" w:hanging="142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Pr="004C2737">
        <w:rPr>
          <w:rFonts w:ascii="Times New Roman" w:eastAsia="Times New Roman" w:hAnsi="Times New Roman" w:cs="Times New Roman"/>
          <w:color w:val="auto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4C2737" w:rsidRDefault="004C2737" w:rsidP="004C2737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1463DA" w:rsidRDefault="001463DA" w:rsidP="00085A8C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6. Запасные части и материалы.</w:t>
      </w:r>
    </w:p>
    <w:p w:rsidR="001463DA" w:rsidRDefault="001463DA" w:rsidP="001463DA">
      <w:pPr>
        <w:rPr>
          <w:rFonts w:ascii="Times New Roman" w:hAnsi="Times New Roman" w:cs="Times New Roman"/>
        </w:rPr>
      </w:pPr>
      <w:r>
        <w:rPr>
          <w:szCs w:val="20"/>
        </w:rPr>
        <w:t xml:space="preserve">    </w:t>
      </w:r>
      <w:r w:rsidRPr="001463DA">
        <w:rPr>
          <w:rFonts w:ascii="Times New Roman" w:hAnsi="Times New Roman" w:cs="Times New Roman"/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1463DA">
        <w:rPr>
          <w:rFonts w:ascii="Times New Roman" w:hAnsi="Times New Roman" w:cs="Times New Roman"/>
        </w:rPr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CD7BA9" w:rsidRDefault="00CD7BA9" w:rsidP="001463DA">
      <w:pPr>
        <w:rPr>
          <w:rFonts w:ascii="Times New Roman" w:hAnsi="Times New Roman" w:cs="Times New Roman"/>
        </w:rPr>
      </w:pPr>
    </w:p>
    <w:p w:rsidR="00CD7BA9" w:rsidRDefault="00CD7BA9" w:rsidP="00146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6.1 Требования к ТМЦ.</w:t>
      </w:r>
    </w:p>
    <w:p w:rsidR="00CD7BA9" w:rsidRPr="00CD7BA9" w:rsidRDefault="00CD7BA9" w:rsidP="001463DA">
      <w:pPr>
        <w:rPr>
          <w:rFonts w:ascii="Times New Roman" w:hAnsi="Times New Roman" w:cs="Times New Roman"/>
        </w:rPr>
      </w:pPr>
      <w:r w:rsidRPr="00CD7BA9">
        <w:rPr>
          <w:rFonts w:ascii="Times New Roman" w:hAnsi="Times New Roman" w:cs="Times New Roman"/>
        </w:rPr>
        <w:t>- подрядчик совместно с заказчиком обеспечивает входной контроль поставляемых материалов;</w:t>
      </w:r>
    </w:p>
    <w:p w:rsidR="00B007F9" w:rsidRDefault="00CD7BA9" w:rsidP="00073D18">
      <w:pPr>
        <w:jc w:val="both"/>
        <w:rPr>
          <w:rFonts w:ascii="Times New Roman" w:hAnsi="Times New Roman" w:cs="Times New Roman"/>
        </w:rPr>
      </w:pPr>
      <w:r w:rsidRPr="00CD7BA9">
        <w:rPr>
          <w:rFonts w:ascii="Times New Roman" w:hAnsi="Times New Roman" w:cs="Times New Roman"/>
        </w:rPr>
        <w:t>- Подрядчик обязан обеспечить соответствие применяемых материалов и изделий требованиям ГОСТ и ТУ и наличие сертификат</w:t>
      </w:r>
      <w:r w:rsidR="00073D18">
        <w:rPr>
          <w:rFonts w:ascii="Times New Roman" w:hAnsi="Times New Roman" w:cs="Times New Roman"/>
        </w:rPr>
        <w:t>ов, удостоверяющих их качество.</w:t>
      </w:r>
    </w:p>
    <w:p w:rsidR="00073D18" w:rsidRPr="00073D18" w:rsidRDefault="00073D18" w:rsidP="00073D18">
      <w:pPr>
        <w:jc w:val="both"/>
        <w:rPr>
          <w:rFonts w:ascii="Times New Roman" w:hAnsi="Times New Roman" w:cs="Times New Roman"/>
        </w:rPr>
      </w:pPr>
    </w:p>
    <w:p w:rsidR="00B007F9" w:rsidRPr="00073D18" w:rsidRDefault="00B007F9" w:rsidP="00B007F9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73D18">
        <w:rPr>
          <w:rFonts w:ascii="Times New Roman" w:eastAsia="Times New Roman" w:hAnsi="Times New Roman" w:cs="Times New Roman"/>
          <w:b/>
          <w:color w:val="auto"/>
        </w:rPr>
        <w:t xml:space="preserve">7. Для </w:t>
      </w:r>
      <w:r w:rsidR="009C58DB">
        <w:rPr>
          <w:rFonts w:ascii="Times New Roman" w:eastAsia="Times New Roman" w:hAnsi="Times New Roman" w:cs="Times New Roman"/>
          <w:b/>
          <w:color w:val="auto"/>
        </w:rPr>
        <w:t>оказания услуг</w:t>
      </w:r>
      <w:r w:rsidRPr="00073D18">
        <w:rPr>
          <w:rFonts w:ascii="Times New Roman" w:eastAsia="Times New Roman" w:hAnsi="Times New Roman" w:cs="Times New Roman"/>
          <w:b/>
          <w:color w:val="auto"/>
        </w:rPr>
        <w:t xml:space="preserve"> подрядчиком заказчик обеспечивает:</w:t>
      </w:r>
    </w:p>
    <w:p w:rsidR="00073D18" w:rsidRDefault="00073D18" w:rsidP="00073D18">
      <w:pPr>
        <w:pStyle w:val="a5"/>
        <w:ind w:left="-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- </w:t>
      </w:r>
      <w:r w:rsidR="00B007F9" w:rsidRPr="00073D18">
        <w:rPr>
          <w:rFonts w:ascii="Times New Roman" w:eastAsia="Times New Roman" w:hAnsi="Times New Roman" w:cs="Times New Roman"/>
          <w:color w:val="auto"/>
        </w:rPr>
        <w:t xml:space="preserve">энергоснабжение </w:t>
      </w:r>
      <w:r w:rsidR="00994ED0">
        <w:rPr>
          <w:rFonts w:ascii="Times New Roman" w:eastAsia="Times New Roman" w:hAnsi="Times New Roman" w:cs="Times New Roman"/>
          <w:color w:val="auto"/>
        </w:rPr>
        <w:t>для оказании услуг</w:t>
      </w:r>
      <w:r w:rsidR="00B007F9" w:rsidRPr="00073D18">
        <w:rPr>
          <w:rFonts w:ascii="Times New Roman" w:eastAsia="Times New Roman" w:hAnsi="Times New Roman" w:cs="Times New Roman"/>
          <w:color w:val="auto"/>
        </w:rPr>
        <w:t>, выполняемых подрядчиком;</w:t>
      </w:r>
    </w:p>
    <w:p w:rsidR="00B007F9" w:rsidRPr="00073D18" w:rsidRDefault="00073D18" w:rsidP="00073D18">
      <w:pPr>
        <w:rPr>
          <w:rFonts w:ascii="Times New Roman" w:eastAsia="Times New Roman" w:hAnsi="Times New Roman" w:cs="Times New Roman"/>
          <w:color w:val="auto"/>
        </w:rPr>
      </w:pPr>
      <w:r w:rsidRPr="00073D18">
        <w:rPr>
          <w:rFonts w:ascii="Times New Roman" w:eastAsia="Times New Roman" w:hAnsi="Times New Roman" w:cs="Times New Roman"/>
          <w:color w:val="auto"/>
        </w:rPr>
        <w:t xml:space="preserve">- </w:t>
      </w:r>
      <w:r w:rsidR="00B007F9" w:rsidRPr="00073D18">
        <w:rPr>
          <w:rFonts w:ascii="Times New Roman" w:eastAsia="Times New Roman" w:hAnsi="Times New Roman" w:cs="Times New Roman"/>
          <w:color w:val="auto"/>
        </w:rPr>
        <w:t xml:space="preserve">подключение инструмента, средств </w:t>
      </w:r>
      <w:proofErr w:type="gramStart"/>
      <w:r w:rsidR="00B007F9" w:rsidRPr="00073D18">
        <w:rPr>
          <w:rFonts w:ascii="Times New Roman" w:eastAsia="Times New Roman" w:hAnsi="Times New Roman" w:cs="Times New Roman"/>
          <w:color w:val="auto"/>
        </w:rPr>
        <w:t>электросварки</w:t>
      </w:r>
      <w:r w:rsidRPr="00073D18">
        <w:rPr>
          <w:rFonts w:ascii="Times New Roman" w:eastAsia="Times New Roman" w:hAnsi="Times New Roman" w:cs="Times New Roman"/>
          <w:color w:val="auto"/>
        </w:rPr>
        <w:t xml:space="preserve"> </w:t>
      </w:r>
      <w:r w:rsidR="00B007F9" w:rsidRPr="00073D18">
        <w:rPr>
          <w:rFonts w:ascii="Times New Roman" w:eastAsia="Times New Roman" w:hAnsi="Times New Roman" w:cs="Times New Roman"/>
          <w:color w:val="auto"/>
        </w:rPr>
        <w:t xml:space="preserve"> подрядчика</w:t>
      </w:r>
      <w:proofErr w:type="gramEnd"/>
      <w:r w:rsidR="00B007F9" w:rsidRPr="00073D18">
        <w:rPr>
          <w:rFonts w:ascii="Times New Roman" w:eastAsia="Times New Roman" w:hAnsi="Times New Roman" w:cs="Times New Roman"/>
          <w:color w:val="auto"/>
        </w:rPr>
        <w:t xml:space="preserve"> к </w:t>
      </w:r>
      <w:proofErr w:type="spellStart"/>
      <w:r w:rsidR="00B007F9" w:rsidRPr="00073D18">
        <w:rPr>
          <w:rFonts w:ascii="Times New Roman" w:eastAsia="Times New Roman" w:hAnsi="Times New Roman" w:cs="Times New Roman"/>
          <w:color w:val="auto"/>
        </w:rPr>
        <w:t>электросборкам</w:t>
      </w:r>
      <w:proofErr w:type="spellEnd"/>
      <w:r w:rsidR="00B007F9" w:rsidRPr="00073D18">
        <w:rPr>
          <w:rFonts w:ascii="Times New Roman" w:eastAsia="Times New Roman" w:hAnsi="Times New Roman" w:cs="Times New Roman"/>
          <w:color w:val="auto"/>
        </w:rPr>
        <w:t xml:space="preserve"> в сроки, согласно график</w:t>
      </w:r>
      <w:r w:rsidRPr="00073D18">
        <w:rPr>
          <w:rFonts w:ascii="Times New Roman" w:eastAsia="Times New Roman" w:hAnsi="Times New Roman" w:cs="Times New Roman"/>
          <w:color w:val="auto"/>
        </w:rPr>
        <w:t>а</w:t>
      </w:r>
      <w:r w:rsidR="00B007F9" w:rsidRPr="00073D18">
        <w:rPr>
          <w:rFonts w:ascii="Times New Roman" w:eastAsia="Times New Roman" w:hAnsi="Times New Roman" w:cs="Times New Roman"/>
          <w:color w:val="auto"/>
        </w:rPr>
        <w:t xml:space="preserve"> </w:t>
      </w:r>
      <w:r w:rsidR="00994ED0">
        <w:rPr>
          <w:rFonts w:ascii="Times New Roman" w:eastAsia="Times New Roman" w:hAnsi="Times New Roman" w:cs="Times New Roman"/>
          <w:color w:val="auto"/>
        </w:rPr>
        <w:t>оказания услуг</w:t>
      </w:r>
      <w:r w:rsidR="00B007F9" w:rsidRPr="00073D18">
        <w:rPr>
          <w:rFonts w:ascii="Times New Roman" w:eastAsia="Times New Roman" w:hAnsi="Times New Roman" w:cs="Times New Roman"/>
          <w:color w:val="auto"/>
        </w:rPr>
        <w:t>;</w:t>
      </w:r>
    </w:p>
    <w:p w:rsidR="00B007F9" w:rsidRPr="00073D18" w:rsidRDefault="00073D18" w:rsidP="00073D18">
      <w:pPr>
        <w:pStyle w:val="a5"/>
        <w:ind w:left="-27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="00B007F9" w:rsidRPr="00073D18">
        <w:rPr>
          <w:rFonts w:ascii="Times New Roman" w:eastAsia="Times New Roman" w:hAnsi="Times New Roman" w:cs="Times New Roman"/>
          <w:color w:val="auto"/>
        </w:rPr>
        <w:t xml:space="preserve">допуск персонала подрядчика на рабочие места в течение всего срока </w:t>
      </w:r>
      <w:r w:rsidR="00994ED0">
        <w:rPr>
          <w:rFonts w:ascii="Times New Roman" w:eastAsia="Times New Roman" w:hAnsi="Times New Roman" w:cs="Times New Roman"/>
          <w:color w:val="auto"/>
        </w:rPr>
        <w:t>оказания услуг</w:t>
      </w:r>
      <w:r w:rsidR="00A940A0" w:rsidRPr="00073D18">
        <w:rPr>
          <w:rFonts w:ascii="Times New Roman" w:eastAsia="Times New Roman" w:hAnsi="Times New Roman" w:cs="Times New Roman"/>
          <w:color w:val="auto"/>
        </w:rPr>
        <w:t>.</w:t>
      </w:r>
    </w:p>
    <w:p w:rsidR="00B007F9" w:rsidRDefault="00B007F9" w:rsidP="00B007F9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396A0F" w:rsidRDefault="00396A0F" w:rsidP="00B007F9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Приложения:</w:t>
      </w:r>
    </w:p>
    <w:p w:rsidR="00B007F9" w:rsidRDefault="00396A0F" w:rsidP="00B007F9">
      <w:pPr>
        <w:pStyle w:val="a5"/>
        <w:widowControl/>
        <w:numPr>
          <w:ilvl w:val="0"/>
          <w:numId w:val="38"/>
        </w:numPr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396A0F">
        <w:rPr>
          <w:rFonts w:ascii="Times New Roman" w:eastAsia="Times New Roman" w:hAnsi="Times New Roman" w:cs="Times New Roman"/>
          <w:color w:val="auto"/>
        </w:rPr>
        <w:t>Экологическая политика ОАО «ТГК-1</w:t>
      </w:r>
      <w:r>
        <w:rPr>
          <w:rFonts w:ascii="Times New Roman" w:eastAsia="Times New Roman" w:hAnsi="Times New Roman" w:cs="Times New Roman"/>
          <w:color w:val="auto"/>
        </w:rPr>
        <w:t>» ‒ в 1 экз. на 1 л.</w:t>
      </w:r>
    </w:p>
    <w:p w:rsidR="00396A0F" w:rsidRPr="00396A0F" w:rsidRDefault="00396A0F" w:rsidP="00B007F9">
      <w:pPr>
        <w:pStyle w:val="a5"/>
        <w:widowControl/>
        <w:numPr>
          <w:ilvl w:val="0"/>
          <w:numId w:val="38"/>
        </w:numPr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Значимые экологические аспекты – в 1 экз. на 1 л.</w:t>
      </w:r>
    </w:p>
    <w:p w:rsidR="00031A0D" w:rsidRDefault="00031A0D" w:rsidP="00B007F9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A8152F" w:rsidRPr="00B007F9" w:rsidRDefault="00A8152F" w:rsidP="00B007F9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FD59DD" w:rsidRPr="00C47C9F" w:rsidRDefault="006C37E3" w:rsidP="00FD59DD">
      <w:pPr>
        <w:ind w:left="-56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</w:t>
      </w:r>
      <w:r w:rsidR="00FD59DD" w:rsidRPr="00C47C9F">
        <w:rPr>
          <w:rFonts w:ascii="Times New Roman" w:eastAsia="Times New Roman" w:hAnsi="Times New Roman" w:cs="Times New Roman"/>
        </w:rPr>
        <w:t>лавн</w:t>
      </w:r>
      <w:r>
        <w:rPr>
          <w:rFonts w:ascii="Times New Roman" w:eastAsia="Times New Roman" w:hAnsi="Times New Roman" w:cs="Times New Roman"/>
        </w:rPr>
        <w:t>ый</w:t>
      </w:r>
      <w:r w:rsidR="00FD59DD" w:rsidRPr="00C47C9F">
        <w:rPr>
          <w:rFonts w:ascii="Times New Roman" w:eastAsia="Times New Roman" w:hAnsi="Times New Roman" w:cs="Times New Roman"/>
        </w:rPr>
        <w:t xml:space="preserve"> инженер Петрозаводской ТЭЦ</w:t>
      </w:r>
    </w:p>
    <w:p w:rsidR="00FD59DD" w:rsidRDefault="00FD59DD" w:rsidP="00FD59DD">
      <w:pPr>
        <w:ind w:left="-567"/>
        <w:rPr>
          <w:rFonts w:ascii="Times New Roman" w:eastAsia="Times New Roman" w:hAnsi="Times New Roman" w:cs="Times New Roman"/>
        </w:rPr>
      </w:pPr>
      <w:r w:rsidRPr="00C47C9F">
        <w:rPr>
          <w:rFonts w:ascii="Times New Roman" w:eastAsia="Times New Roman" w:hAnsi="Times New Roman" w:cs="Times New Roman"/>
        </w:rPr>
        <w:t xml:space="preserve">Филиала «Карельский»                                                                          </w:t>
      </w:r>
      <w:r w:rsidR="006C37E3">
        <w:rPr>
          <w:rFonts w:ascii="Times New Roman" w:eastAsia="Times New Roman" w:hAnsi="Times New Roman" w:cs="Times New Roman"/>
        </w:rPr>
        <w:t xml:space="preserve">                   </w:t>
      </w:r>
      <w:r w:rsidRPr="00C47C9F">
        <w:rPr>
          <w:rFonts w:ascii="Times New Roman" w:eastAsia="Times New Roman" w:hAnsi="Times New Roman" w:cs="Times New Roman"/>
        </w:rPr>
        <w:t xml:space="preserve"> В.</w:t>
      </w:r>
      <w:r w:rsidR="006C37E3">
        <w:rPr>
          <w:rFonts w:ascii="Times New Roman" w:eastAsia="Times New Roman" w:hAnsi="Times New Roman" w:cs="Times New Roman"/>
        </w:rPr>
        <w:t>А.</w:t>
      </w:r>
      <w:r w:rsidRPr="00C47C9F">
        <w:rPr>
          <w:rFonts w:ascii="Times New Roman" w:eastAsia="Times New Roman" w:hAnsi="Times New Roman" w:cs="Times New Roman"/>
        </w:rPr>
        <w:t xml:space="preserve"> </w:t>
      </w:r>
      <w:r w:rsidR="006C37E3">
        <w:rPr>
          <w:rFonts w:ascii="Times New Roman" w:eastAsia="Times New Roman" w:hAnsi="Times New Roman" w:cs="Times New Roman"/>
        </w:rPr>
        <w:t>Карпов</w:t>
      </w:r>
    </w:p>
    <w:p w:rsidR="00FD59DD" w:rsidRDefault="00FD59DD" w:rsidP="00FD59DD">
      <w:pPr>
        <w:ind w:left="-567"/>
        <w:rPr>
          <w:rFonts w:ascii="Times New Roman" w:eastAsia="Times New Roman" w:hAnsi="Times New Roman" w:cs="Times New Roman"/>
        </w:rPr>
      </w:pPr>
    </w:p>
    <w:p w:rsidR="00FD59DD" w:rsidRPr="00C47C9F" w:rsidRDefault="00FD59DD" w:rsidP="00FD59DD">
      <w:pPr>
        <w:ind w:left="-567"/>
        <w:rPr>
          <w:rFonts w:ascii="Times New Roman" w:eastAsia="Times New Roman" w:hAnsi="Times New Roman" w:cs="Times New Roman"/>
        </w:rPr>
      </w:pPr>
      <w:r w:rsidRPr="00C47C9F">
        <w:rPr>
          <w:rFonts w:ascii="Times New Roman" w:eastAsia="Times New Roman" w:hAnsi="Times New Roman" w:cs="Times New Roman"/>
        </w:rPr>
        <w:t>Директор Петрозаводской ТЭЦ</w:t>
      </w:r>
    </w:p>
    <w:p w:rsidR="00FD59DD" w:rsidRDefault="00FD59DD" w:rsidP="00FD59DD">
      <w:pPr>
        <w:ind w:left="-567"/>
        <w:rPr>
          <w:rFonts w:ascii="Times New Roman" w:eastAsia="Times New Roman" w:hAnsi="Times New Roman" w:cs="Times New Roman"/>
        </w:rPr>
      </w:pPr>
      <w:r w:rsidRPr="00C47C9F">
        <w:rPr>
          <w:rFonts w:ascii="Times New Roman" w:eastAsia="Times New Roman" w:hAnsi="Times New Roman" w:cs="Times New Roman"/>
        </w:rPr>
        <w:t>Филиала «Карельский»</w:t>
      </w:r>
      <w:r w:rsidRPr="00C47C9F">
        <w:rPr>
          <w:rFonts w:ascii="Times New Roman" w:eastAsia="Times New Roman" w:hAnsi="Times New Roman" w:cs="Times New Roman"/>
        </w:rPr>
        <w:tab/>
      </w:r>
      <w:r w:rsidRPr="00C47C9F">
        <w:rPr>
          <w:rFonts w:ascii="Times New Roman" w:eastAsia="Times New Roman" w:hAnsi="Times New Roman" w:cs="Times New Roman"/>
        </w:rPr>
        <w:tab/>
      </w:r>
      <w:r w:rsidRPr="00C47C9F">
        <w:rPr>
          <w:rFonts w:ascii="Times New Roman" w:eastAsia="Times New Roman" w:hAnsi="Times New Roman" w:cs="Times New Roman"/>
        </w:rPr>
        <w:tab/>
      </w:r>
      <w:r w:rsidRPr="00C47C9F">
        <w:rPr>
          <w:rFonts w:ascii="Times New Roman" w:eastAsia="Times New Roman" w:hAnsi="Times New Roman" w:cs="Times New Roman"/>
        </w:rPr>
        <w:tab/>
      </w:r>
      <w:r w:rsidRPr="00C47C9F">
        <w:rPr>
          <w:rFonts w:ascii="Times New Roman" w:eastAsia="Times New Roman" w:hAnsi="Times New Roman" w:cs="Times New Roman"/>
        </w:rPr>
        <w:tab/>
        <w:t xml:space="preserve">                     </w:t>
      </w:r>
      <w:r w:rsidR="006C37E3">
        <w:rPr>
          <w:rFonts w:ascii="Times New Roman" w:eastAsia="Times New Roman" w:hAnsi="Times New Roman" w:cs="Times New Roman"/>
        </w:rPr>
        <w:t xml:space="preserve">                    </w:t>
      </w:r>
      <w:r w:rsidRPr="00C47C9F">
        <w:rPr>
          <w:rFonts w:ascii="Times New Roman" w:eastAsia="Times New Roman" w:hAnsi="Times New Roman" w:cs="Times New Roman"/>
        </w:rPr>
        <w:t xml:space="preserve"> А.Г. Вдовиченко</w:t>
      </w:r>
    </w:p>
    <w:sectPr w:rsidR="00FD59DD" w:rsidSect="00E164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A301B"/>
    <w:multiLevelType w:val="multilevel"/>
    <w:tmpl w:val="42BC8378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A0A72"/>
    <w:multiLevelType w:val="multilevel"/>
    <w:tmpl w:val="AFF01EFE"/>
    <w:lvl w:ilvl="0">
      <w:start w:val="1"/>
      <w:numFmt w:val="decimal"/>
      <w:lvlText w:val="4.4.%1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563CB4"/>
    <w:multiLevelType w:val="hybridMultilevel"/>
    <w:tmpl w:val="5712D2A4"/>
    <w:lvl w:ilvl="0" w:tplc="2A8CC112">
      <w:start w:val="1"/>
      <w:numFmt w:val="russianLower"/>
      <w:lvlText w:val="%1)"/>
      <w:lvlJc w:val="left"/>
      <w:pPr>
        <w:ind w:left="1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07532BD5"/>
    <w:multiLevelType w:val="hybridMultilevel"/>
    <w:tmpl w:val="76BEF00C"/>
    <w:lvl w:ilvl="0" w:tplc="A5F8BE3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96515"/>
    <w:multiLevelType w:val="hybridMultilevel"/>
    <w:tmpl w:val="3286B3CC"/>
    <w:lvl w:ilvl="0" w:tplc="00A64046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0D0826B3"/>
    <w:multiLevelType w:val="multilevel"/>
    <w:tmpl w:val="95706DB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3461E7"/>
    <w:multiLevelType w:val="hybridMultilevel"/>
    <w:tmpl w:val="29E6E21A"/>
    <w:lvl w:ilvl="0" w:tplc="A5F8BE36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09C6178"/>
    <w:multiLevelType w:val="hybridMultilevel"/>
    <w:tmpl w:val="79F42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46048B2"/>
    <w:multiLevelType w:val="hybridMultilevel"/>
    <w:tmpl w:val="11C87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B708B"/>
    <w:multiLevelType w:val="hybridMultilevel"/>
    <w:tmpl w:val="CE2CE566"/>
    <w:lvl w:ilvl="0" w:tplc="A5F8BE3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F04D36"/>
    <w:multiLevelType w:val="hybridMultilevel"/>
    <w:tmpl w:val="B9A20B10"/>
    <w:lvl w:ilvl="0" w:tplc="150A9944">
      <w:start w:val="1"/>
      <w:numFmt w:val="russianLower"/>
      <w:lvlText w:val="%1)"/>
      <w:lvlJc w:val="left"/>
      <w:pPr>
        <w:ind w:left="1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>
    <w:nsid w:val="21CA7BAA"/>
    <w:multiLevelType w:val="multilevel"/>
    <w:tmpl w:val="0BF661B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6F3F8D"/>
    <w:multiLevelType w:val="multilevel"/>
    <w:tmpl w:val="79EA850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1E1E08"/>
    <w:multiLevelType w:val="hybridMultilevel"/>
    <w:tmpl w:val="53462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235B55"/>
    <w:multiLevelType w:val="multilevel"/>
    <w:tmpl w:val="148CC66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0645B4"/>
    <w:multiLevelType w:val="multilevel"/>
    <w:tmpl w:val="A8A8C5E4"/>
    <w:lvl w:ilvl="0">
      <w:start w:val="4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3F417E"/>
    <w:multiLevelType w:val="hybridMultilevel"/>
    <w:tmpl w:val="634CC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FE116D"/>
    <w:multiLevelType w:val="multilevel"/>
    <w:tmpl w:val="F4667F88"/>
    <w:lvl w:ilvl="0">
      <w:start w:val="1"/>
      <w:numFmt w:val="upperRoman"/>
      <w:lvlText w:val="%1."/>
      <w:lvlJc w:val="right"/>
      <w:pPr>
        <w:ind w:left="153" w:hanging="360"/>
      </w:pPr>
    </w:lvl>
    <w:lvl w:ilvl="1">
      <w:start w:val="1"/>
      <w:numFmt w:val="decimal"/>
      <w:isLgl/>
      <w:lvlText w:val="%1.%2."/>
      <w:lvlJc w:val="left"/>
      <w:pPr>
        <w:ind w:left="258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93" w:hanging="1800"/>
      </w:pPr>
      <w:rPr>
        <w:rFonts w:hint="default"/>
      </w:rPr>
    </w:lvl>
  </w:abstractNum>
  <w:abstractNum w:abstractNumId="22">
    <w:nsid w:val="4DFD3068"/>
    <w:multiLevelType w:val="hybridMultilevel"/>
    <w:tmpl w:val="8DA0A4B8"/>
    <w:lvl w:ilvl="0" w:tplc="767C1410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228B1"/>
    <w:multiLevelType w:val="hybridMultilevel"/>
    <w:tmpl w:val="7A08FE7E"/>
    <w:lvl w:ilvl="0" w:tplc="C212AB8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4972F6"/>
    <w:multiLevelType w:val="multilevel"/>
    <w:tmpl w:val="42BC8378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D555F5"/>
    <w:multiLevelType w:val="hybridMultilevel"/>
    <w:tmpl w:val="A6020A80"/>
    <w:lvl w:ilvl="0" w:tplc="A5F8BE36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D5DA2"/>
    <w:multiLevelType w:val="hybridMultilevel"/>
    <w:tmpl w:val="B61CE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F06F46"/>
    <w:multiLevelType w:val="hybridMultilevel"/>
    <w:tmpl w:val="595CA3DC"/>
    <w:lvl w:ilvl="0" w:tplc="C212AB8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2F3802"/>
    <w:multiLevelType w:val="multilevel"/>
    <w:tmpl w:val="B3FA1D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C10F68"/>
    <w:multiLevelType w:val="hybridMultilevel"/>
    <w:tmpl w:val="491876DC"/>
    <w:lvl w:ilvl="0" w:tplc="2C5ABC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B50835"/>
    <w:multiLevelType w:val="multilevel"/>
    <w:tmpl w:val="148EE0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A16C49"/>
    <w:multiLevelType w:val="multilevel"/>
    <w:tmpl w:val="E1DC71F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46046E"/>
    <w:multiLevelType w:val="multilevel"/>
    <w:tmpl w:val="606A38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DB595A"/>
    <w:multiLevelType w:val="hybridMultilevel"/>
    <w:tmpl w:val="3E86EC0E"/>
    <w:lvl w:ilvl="0" w:tplc="767C1410">
      <w:start w:val="1"/>
      <w:numFmt w:val="decimal"/>
      <w:lvlText w:val="4.3.%1."/>
      <w:lvlJc w:val="left"/>
      <w:pPr>
        <w:ind w:left="1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4"/>
  </w:num>
  <w:num w:numId="3">
    <w:abstractNumId w:val="14"/>
  </w:num>
  <w:num w:numId="4">
    <w:abstractNumId w:val="33"/>
  </w:num>
  <w:num w:numId="5">
    <w:abstractNumId w:val="24"/>
  </w:num>
  <w:num w:numId="6">
    <w:abstractNumId w:val="2"/>
  </w:num>
  <w:num w:numId="7">
    <w:abstractNumId w:val="17"/>
  </w:num>
  <w:num w:numId="8">
    <w:abstractNumId w:val="32"/>
  </w:num>
  <w:num w:numId="9">
    <w:abstractNumId w:val="18"/>
  </w:num>
  <w:num w:numId="10">
    <w:abstractNumId w:val="9"/>
  </w:num>
  <w:num w:numId="11">
    <w:abstractNumId w:val="8"/>
  </w:num>
  <w:num w:numId="12">
    <w:abstractNumId w:val="25"/>
  </w:num>
  <w:num w:numId="13">
    <w:abstractNumId w:val="12"/>
  </w:num>
  <w:num w:numId="14">
    <w:abstractNumId w:val="4"/>
  </w:num>
  <w:num w:numId="15">
    <w:abstractNumId w:val="0"/>
  </w:num>
  <w:num w:numId="16">
    <w:abstractNumId w:val="35"/>
  </w:num>
  <w:num w:numId="17">
    <w:abstractNumId w:val="22"/>
  </w:num>
  <w:num w:numId="18">
    <w:abstractNumId w:val="27"/>
  </w:num>
  <w:num w:numId="19">
    <w:abstractNumId w:val="20"/>
  </w:num>
  <w:num w:numId="20">
    <w:abstractNumId w:val="23"/>
  </w:num>
  <w:num w:numId="21">
    <w:abstractNumId w:val="11"/>
  </w:num>
  <w:num w:numId="22">
    <w:abstractNumId w:val="19"/>
  </w:num>
  <w:num w:numId="23">
    <w:abstractNumId w:val="28"/>
  </w:num>
  <w:num w:numId="24">
    <w:abstractNumId w:val="31"/>
  </w:num>
  <w:num w:numId="25">
    <w:abstractNumId w:val="21"/>
  </w:num>
  <w:num w:numId="26">
    <w:abstractNumId w:val="29"/>
  </w:num>
  <w:num w:numId="27">
    <w:abstractNumId w:val="10"/>
  </w:num>
  <w:num w:numId="28">
    <w:abstractNumId w:val="7"/>
  </w:num>
  <w:num w:numId="29">
    <w:abstractNumId w:val="26"/>
  </w:num>
  <w:num w:numId="30">
    <w:abstractNumId w:val="3"/>
  </w:num>
  <w:num w:numId="31">
    <w:abstractNumId w:val="13"/>
  </w:num>
  <w:num w:numId="32">
    <w:abstractNumId w:val="15"/>
  </w:num>
  <w:num w:numId="33">
    <w:abstractNumId w:val="6"/>
  </w:num>
  <w:num w:numId="34">
    <w:abstractNumId w:val="5"/>
  </w:num>
  <w:num w:numId="35">
    <w:abstractNumId w:val="1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6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BDC"/>
    <w:rsid w:val="00012125"/>
    <w:rsid w:val="0001226D"/>
    <w:rsid w:val="00031A0D"/>
    <w:rsid w:val="00044295"/>
    <w:rsid w:val="000457BD"/>
    <w:rsid w:val="00060571"/>
    <w:rsid w:val="00063BC0"/>
    <w:rsid w:val="00066D79"/>
    <w:rsid w:val="00072E56"/>
    <w:rsid w:val="00073D18"/>
    <w:rsid w:val="00075439"/>
    <w:rsid w:val="000759E0"/>
    <w:rsid w:val="00085A8C"/>
    <w:rsid w:val="00090400"/>
    <w:rsid w:val="0009597F"/>
    <w:rsid w:val="000D0A2D"/>
    <w:rsid w:val="000E22C8"/>
    <w:rsid w:val="000E3224"/>
    <w:rsid w:val="000F2BC3"/>
    <w:rsid w:val="000F3FC8"/>
    <w:rsid w:val="00103673"/>
    <w:rsid w:val="0013665A"/>
    <w:rsid w:val="001463DA"/>
    <w:rsid w:val="00147AE3"/>
    <w:rsid w:val="0016015D"/>
    <w:rsid w:val="00160BDC"/>
    <w:rsid w:val="00166744"/>
    <w:rsid w:val="0018227A"/>
    <w:rsid w:val="0019781B"/>
    <w:rsid w:val="001D5CE8"/>
    <w:rsid w:val="001E4C20"/>
    <w:rsid w:val="001F4D6F"/>
    <w:rsid w:val="001F6C0A"/>
    <w:rsid w:val="002677B3"/>
    <w:rsid w:val="002960D4"/>
    <w:rsid w:val="002A7218"/>
    <w:rsid w:val="002C5842"/>
    <w:rsid w:val="002D2553"/>
    <w:rsid w:val="002E28F7"/>
    <w:rsid w:val="00331853"/>
    <w:rsid w:val="0033396C"/>
    <w:rsid w:val="00344BC6"/>
    <w:rsid w:val="003468F0"/>
    <w:rsid w:val="00365148"/>
    <w:rsid w:val="003900EB"/>
    <w:rsid w:val="003903B7"/>
    <w:rsid w:val="00395F56"/>
    <w:rsid w:val="00396A0F"/>
    <w:rsid w:val="003A1A5A"/>
    <w:rsid w:val="003D4136"/>
    <w:rsid w:val="003E18B6"/>
    <w:rsid w:val="003E1C80"/>
    <w:rsid w:val="003F1444"/>
    <w:rsid w:val="003F7EEF"/>
    <w:rsid w:val="004003C5"/>
    <w:rsid w:val="00420D0B"/>
    <w:rsid w:val="004314FB"/>
    <w:rsid w:val="004334FA"/>
    <w:rsid w:val="0044384C"/>
    <w:rsid w:val="00487060"/>
    <w:rsid w:val="00494D5D"/>
    <w:rsid w:val="004B5263"/>
    <w:rsid w:val="004C2737"/>
    <w:rsid w:val="004D3E35"/>
    <w:rsid w:val="004E106B"/>
    <w:rsid w:val="00505AE0"/>
    <w:rsid w:val="005119B3"/>
    <w:rsid w:val="0051482E"/>
    <w:rsid w:val="00515620"/>
    <w:rsid w:val="0054416C"/>
    <w:rsid w:val="00556D75"/>
    <w:rsid w:val="00567158"/>
    <w:rsid w:val="005A0032"/>
    <w:rsid w:val="005A56D4"/>
    <w:rsid w:val="005A619C"/>
    <w:rsid w:val="005B1E3A"/>
    <w:rsid w:val="005B738E"/>
    <w:rsid w:val="005E7BC4"/>
    <w:rsid w:val="00603169"/>
    <w:rsid w:val="00607954"/>
    <w:rsid w:val="00611940"/>
    <w:rsid w:val="006162EE"/>
    <w:rsid w:val="00632F03"/>
    <w:rsid w:val="006A664D"/>
    <w:rsid w:val="006A70B5"/>
    <w:rsid w:val="006C37E3"/>
    <w:rsid w:val="006E36BE"/>
    <w:rsid w:val="006E45D9"/>
    <w:rsid w:val="006E6147"/>
    <w:rsid w:val="006F24C7"/>
    <w:rsid w:val="00700CD4"/>
    <w:rsid w:val="00726DF0"/>
    <w:rsid w:val="007431C8"/>
    <w:rsid w:val="00760AB4"/>
    <w:rsid w:val="007632AA"/>
    <w:rsid w:val="00765BB3"/>
    <w:rsid w:val="007757E4"/>
    <w:rsid w:val="007A1649"/>
    <w:rsid w:val="007A3E4B"/>
    <w:rsid w:val="007B79CA"/>
    <w:rsid w:val="007D7312"/>
    <w:rsid w:val="007F295A"/>
    <w:rsid w:val="00800A1C"/>
    <w:rsid w:val="00827BBB"/>
    <w:rsid w:val="00835356"/>
    <w:rsid w:val="00837EFB"/>
    <w:rsid w:val="00860291"/>
    <w:rsid w:val="00893FB8"/>
    <w:rsid w:val="00895D86"/>
    <w:rsid w:val="00897948"/>
    <w:rsid w:val="008C0FFA"/>
    <w:rsid w:val="008C33CF"/>
    <w:rsid w:val="008C45D5"/>
    <w:rsid w:val="008C542D"/>
    <w:rsid w:val="008F0B9E"/>
    <w:rsid w:val="008F26A9"/>
    <w:rsid w:val="009027AB"/>
    <w:rsid w:val="009567E4"/>
    <w:rsid w:val="00961B47"/>
    <w:rsid w:val="0097140B"/>
    <w:rsid w:val="00982D44"/>
    <w:rsid w:val="00994ED0"/>
    <w:rsid w:val="009B1290"/>
    <w:rsid w:val="009C4274"/>
    <w:rsid w:val="009C58DB"/>
    <w:rsid w:val="009D7BD4"/>
    <w:rsid w:val="009E193F"/>
    <w:rsid w:val="009E6722"/>
    <w:rsid w:val="009E74AA"/>
    <w:rsid w:val="009F51EC"/>
    <w:rsid w:val="00A1325C"/>
    <w:rsid w:val="00A31F88"/>
    <w:rsid w:val="00A32F85"/>
    <w:rsid w:val="00A3790B"/>
    <w:rsid w:val="00A5546D"/>
    <w:rsid w:val="00A67E1E"/>
    <w:rsid w:val="00A71D80"/>
    <w:rsid w:val="00A8152F"/>
    <w:rsid w:val="00A820FE"/>
    <w:rsid w:val="00A927B6"/>
    <w:rsid w:val="00A940A0"/>
    <w:rsid w:val="00AA3569"/>
    <w:rsid w:val="00AB6695"/>
    <w:rsid w:val="00B007F9"/>
    <w:rsid w:val="00B0337B"/>
    <w:rsid w:val="00B224DC"/>
    <w:rsid w:val="00B33327"/>
    <w:rsid w:val="00B73338"/>
    <w:rsid w:val="00B914B5"/>
    <w:rsid w:val="00B9217E"/>
    <w:rsid w:val="00BB3FF3"/>
    <w:rsid w:val="00BB709B"/>
    <w:rsid w:val="00BD3CF6"/>
    <w:rsid w:val="00BD652A"/>
    <w:rsid w:val="00BE3F18"/>
    <w:rsid w:val="00C00C22"/>
    <w:rsid w:val="00C42BA2"/>
    <w:rsid w:val="00C4345A"/>
    <w:rsid w:val="00C46EC3"/>
    <w:rsid w:val="00C741CD"/>
    <w:rsid w:val="00C9423C"/>
    <w:rsid w:val="00CA23D5"/>
    <w:rsid w:val="00CA2F41"/>
    <w:rsid w:val="00CB3A48"/>
    <w:rsid w:val="00CC0B4B"/>
    <w:rsid w:val="00CD7BA9"/>
    <w:rsid w:val="00CE3177"/>
    <w:rsid w:val="00CE3BE6"/>
    <w:rsid w:val="00D04D12"/>
    <w:rsid w:val="00D20093"/>
    <w:rsid w:val="00D31642"/>
    <w:rsid w:val="00D425A3"/>
    <w:rsid w:val="00D42F3A"/>
    <w:rsid w:val="00D44F68"/>
    <w:rsid w:val="00D96B55"/>
    <w:rsid w:val="00DA79FA"/>
    <w:rsid w:val="00DB00C7"/>
    <w:rsid w:val="00DC224F"/>
    <w:rsid w:val="00DF5DD8"/>
    <w:rsid w:val="00E02A7E"/>
    <w:rsid w:val="00E07DA1"/>
    <w:rsid w:val="00E122D4"/>
    <w:rsid w:val="00E159FE"/>
    <w:rsid w:val="00E164BD"/>
    <w:rsid w:val="00E65EA3"/>
    <w:rsid w:val="00E97B6F"/>
    <w:rsid w:val="00EB6AEB"/>
    <w:rsid w:val="00EC0413"/>
    <w:rsid w:val="00EC0838"/>
    <w:rsid w:val="00EC160A"/>
    <w:rsid w:val="00EC2FF9"/>
    <w:rsid w:val="00F06DA8"/>
    <w:rsid w:val="00F17957"/>
    <w:rsid w:val="00F25D20"/>
    <w:rsid w:val="00F2745C"/>
    <w:rsid w:val="00F63ADA"/>
    <w:rsid w:val="00F63F90"/>
    <w:rsid w:val="00F6441A"/>
    <w:rsid w:val="00F65687"/>
    <w:rsid w:val="00F811F2"/>
    <w:rsid w:val="00FD08EE"/>
    <w:rsid w:val="00FD59DD"/>
    <w:rsid w:val="00FF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88F9CD-1E6E-4323-831E-6AA31F75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A721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60BD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оловок №2_"/>
    <w:basedOn w:val="a0"/>
    <w:link w:val="20"/>
    <w:rsid w:val="00160BD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60BD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1">
    <w:name w:val="Основной текст (7) + Не полужирный"/>
    <w:basedOn w:val="7"/>
    <w:rsid w:val="00160BD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6">
    <w:name w:val="Заголовок №6_"/>
    <w:basedOn w:val="a0"/>
    <w:link w:val="60"/>
    <w:rsid w:val="00160BD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2"/>
    <w:basedOn w:val="a3"/>
    <w:rsid w:val="00160BDC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a4">
    <w:name w:val="Основной текст + Полужирный;Курсив"/>
    <w:basedOn w:val="a3"/>
    <w:rsid w:val="00160BD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160BDC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81">
    <w:name w:val="Основной текст (8) + Не полужирный;Не курсив"/>
    <w:basedOn w:val="8"/>
    <w:rsid w:val="00160BD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160BDC"/>
    <w:pPr>
      <w:shd w:val="clear" w:color="auto" w:fill="FFFFFF"/>
      <w:spacing w:line="274" w:lineRule="exact"/>
      <w:ind w:hanging="70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160B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160BDC"/>
    <w:pPr>
      <w:shd w:val="clear" w:color="auto" w:fill="FFFFFF"/>
      <w:spacing w:after="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60">
    <w:name w:val="Заголовок №6"/>
    <w:basedOn w:val="a"/>
    <w:link w:val="6"/>
    <w:rsid w:val="00160BDC"/>
    <w:pPr>
      <w:shd w:val="clear" w:color="auto" w:fill="FFFFFF"/>
      <w:spacing w:before="300" w:line="274" w:lineRule="exact"/>
      <w:ind w:hanging="600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160BDC"/>
    <w:pPr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C4345A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122D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122D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122D4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122D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122D4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122D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22D4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d">
    <w:name w:val="Table Grid"/>
    <w:basedOn w:val="a1"/>
    <w:uiPriority w:val="59"/>
    <w:rsid w:val="00956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5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065B4-F369-46C7-88C4-90EE0973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ФОРУС</Company>
  <LinksUpToDate>false</LinksUpToDate>
  <CharactersWithSpaces>15057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Шутиков</dc:creator>
  <cp:lastModifiedBy>Ваничева Арина Александровна</cp:lastModifiedBy>
  <cp:revision>4</cp:revision>
  <cp:lastPrinted>2014-02-07T06:35:00Z</cp:lastPrinted>
  <dcterms:created xsi:type="dcterms:W3CDTF">2014-04-29T06:30:00Z</dcterms:created>
  <dcterms:modified xsi:type="dcterms:W3CDTF">2014-05-08T05:49:00Z</dcterms:modified>
</cp:coreProperties>
</file>